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90" w:rsidRPr="00480ACC" w:rsidRDefault="001E3A8F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D52E4C">
        <w:rPr>
          <w:b/>
          <w:sz w:val="28"/>
          <w:szCs w:val="28"/>
        </w:rPr>
        <w:t xml:space="preserve"> № 1</w:t>
      </w:r>
    </w:p>
    <w:p w:rsidR="00131B84" w:rsidRPr="001E3A8F" w:rsidRDefault="00131B84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1E3A8F" w:rsidRPr="00763FFE" w:rsidTr="001602B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121" w:rsidRDefault="00F94121" w:rsidP="00F94121">
            <w:pPr>
              <w:jc w:val="center"/>
              <w:rPr>
                <w:b/>
              </w:rPr>
            </w:pPr>
            <w:r w:rsidRPr="00AF70E9">
              <w:rPr>
                <w:b/>
              </w:rPr>
              <w:t xml:space="preserve">о результатах проведения контрольного мероприятия при осуществлении </w:t>
            </w:r>
            <w:r w:rsidR="002255C1">
              <w:rPr>
                <w:b/>
              </w:rPr>
              <w:t>камеральной</w:t>
            </w:r>
            <w:r w:rsidRPr="00AF70E9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</w:t>
            </w:r>
            <w:r w:rsidR="00C8178F">
              <w:rPr>
                <w:b/>
              </w:rPr>
              <w:t>проверки в отношении м</w:t>
            </w:r>
            <w:r w:rsidRPr="00AF70E9">
              <w:rPr>
                <w:b/>
              </w:rPr>
              <w:t xml:space="preserve">естной администрации внутригородского муниципального </w:t>
            </w:r>
            <w:r>
              <w:rPr>
                <w:b/>
              </w:rPr>
              <w:t xml:space="preserve">                           </w:t>
            </w:r>
            <w:r w:rsidRPr="00AF70E9">
              <w:rPr>
                <w:b/>
              </w:rPr>
              <w:t>образования</w:t>
            </w:r>
            <w:r>
              <w:rPr>
                <w:b/>
              </w:rPr>
              <w:t xml:space="preserve"> города федерального значения </w:t>
            </w:r>
            <w:r w:rsidRPr="00AF70E9">
              <w:rPr>
                <w:b/>
              </w:rPr>
              <w:t xml:space="preserve">Санкт-Петербурга посёлок </w:t>
            </w:r>
            <w:r w:rsidR="00C8178F">
              <w:rPr>
                <w:b/>
              </w:rPr>
              <w:t>Александровская</w:t>
            </w:r>
          </w:p>
          <w:p w:rsidR="001E3A8F" w:rsidRPr="00AF70E9" w:rsidRDefault="00F94121" w:rsidP="00C8178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8178F">
              <w:rPr>
                <w:b/>
              </w:rPr>
              <w:t>местная администрация</w:t>
            </w:r>
            <w:r>
              <w:rPr>
                <w:b/>
              </w:rPr>
              <w:t>)</w:t>
            </w:r>
            <w:bookmarkStart w:id="0" w:name="_GoBack"/>
            <w:bookmarkEnd w:id="0"/>
          </w:p>
        </w:tc>
      </w:tr>
      <w:tr w:rsidR="001E3A8F" w:rsidRPr="001E3A8F" w:rsidTr="001602BF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Default="001E3A8F" w:rsidP="001602B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(указывается метод осуществления внутреннего государственного (муниципального)</w:t>
            </w:r>
            <w:r>
              <w:rPr>
                <w:iCs/>
                <w:sz w:val="14"/>
                <w:szCs w:val="14"/>
              </w:rPr>
              <w:t xml:space="preserve"> финансового контроля (проверка</w:t>
            </w:r>
          </w:p>
          <w:p w:rsid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(выездная, камеральная, встречная), ревизия (далее — контрольное мероприятие), полное и сокращенное (при наличии) наименование объекта контроля</w:t>
            </w:r>
          </w:p>
          <w:p w:rsidR="001E3A8F" w:rsidRP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внутреннего государственного (муниципального) финансового контроля (далее — объект контроля), объекта встречной проверки)</w:t>
            </w:r>
          </w:p>
        </w:tc>
      </w:tr>
    </w:tbl>
    <w:p w:rsidR="00100593" w:rsidRDefault="00100593" w:rsidP="00E34DD7"/>
    <w:p w:rsidR="00131B84" w:rsidRPr="001E3A8F" w:rsidRDefault="00131B84" w:rsidP="00E34DD7"/>
    <w:tbl>
      <w:tblPr>
        <w:tblW w:w="102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669"/>
        <w:gridCol w:w="1765"/>
        <w:gridCol w:w="490"/>
        <w:gridCol w:w="224"/>
        <w:gridCol w:w="1876"/>
        <w:gridCol w:w="378"/>
        <w:gridCol w:w="490"/>
        <w:gridCol w:w="313"/>
      </w:tblGrid>
      <w:tr w:rsidR="001E3A8F" w:rsidRPr="00763FFE" w:rsidTr="00573AEB">
        <w:trPr>
          <w:trHeight w:val="240"/>
        </w:trPr>
        <w:tc>
          <w:tcPr>
            <w:tcW w:w="4669" w:type="dxa"/>
            <w:vAlign w:val="bottom"/>
          </w:tcPr>
          <w:p w:rsidR="001E3A8F" w:rsidRPr="00763FFE" w:rsidRDefault="00AF70E9" w:rsidP="00C8178F">
            <w:pPr>
              <w:jc w:val="center"/>
            </w:pPr>
            <w:r>
              <w:t xml:space="preserve">Санкт-Петербург, пос. </w:t>
            </w:r>
            <w:r w:rsidR="00C8178F">
              <w:t>Александровская, Волхонское шоссе, д. 33</w:t>
            </w:r>
          </w:p>
        </w:tc>
        <w:tc>
          <w:tcPr>
            <w:tcW w:w="1765" w:type="dxa"/>
            <w:vAlign w:val="bottom"/>
          </w:tcPr>
          <w:p w:rsidR="001E3A8F" w:rsidRPr="00763FFE" w:rsidRDefault="001E3A8F" w:rsidP="001602BF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vAlign w:val="bottom"/>
          </w:tcPr>
          <w:p w:rsidR="001E3A8F" w:rsidRPr="00763FFE" w:rsidRDefault="00114826" w:rsidP="00C8178F">
            <w:pPr>
              <w:jc w:val="center"/>
            </w:pPr>
            <w:r>
              <w:t>20</w:t>
            </w:r>
          </w:p>
        </w:tc>
        <w:tc>
          <w:tcPr>
            <w:tcW w:w="224" w:type="dxa"/>
            <w:vAlign w:val="bottom"/>
          </w:tcPr>
          <w:p w:rsidR="001E3A8F" w:rsidRPr="00763FFE" w:rsidRDefault="001E3A8F" w:rsidP="001602BF">
            <w:r w:rsidRPr="00763FFE">
              <w:t>»</w:t>
            </w:r>
          </w:p>
        </w:tc>
        <w:tc>
          <w:tcPr>
            <w:tcW w:w="1876" w:type="dxa"/>
            <w:vAlign w:val="bottom"/>
          </w:tcPr>
          <w:p w:rsidR="001E3A8F" w:rsidRPr="00763FFE" w:rsidRDefault="00C8178F" w:rsidP="00C8178F">
            <w:pPr>
              <w:jc w:val="center"/>
            </w:pPr>
            <w:r>
              <w:t>октября</w:t>
            </w:r>
          </w:p>
        </w:tc>
        <w:tc>
          <w:tcPr>
            <w:tcW w:w="378" w:type="dxa"/>
            <w:vAlign w:val="bottom"/>
          </w:tcPr>
          <w:p w:rsidR="001E3A8F" w:rsidRPr="00763FFE" w:rsidRDefault="00C8178F" w:rsidP="001602BF">
            <w:pPr>
              <w:jc w:val="right"/>
            </w:pPr>
            <w:r>
              <w:t xml:space="preserve">    </w:t>
            </w:r>
            <w:r w:rsidR="001E3A8F" w:rsidRPr="00763FFE">
              <w:t>20</w:t>
            </w:r>
          </w:p>
        </w:tc>
        <w:tc>
          <w:tcPr>
            <w:tcW w:w="490" w:type="dxa"/>
            <w:vAlign w:val="bottom"/>
          </w:tcPr>
          <w:p w:rsidR="001E3A8F" w:rsidRPr="00763FFE" w:rsidRDefault="00AF70E9" w:rsidP="001602BF">
            <w:r>
              <w:t>2</w:t>
            </w:r>
            <w:r w:rsidR="00C8178F">
              <w:t>3</w:t>
            </w:r>
          </w:p>
        </w:tc>
        <w:tc>
          <w:tcPr>
            <w:tcW w:w="313" w:type="dxa"/>
            <w:vAlign w:val="bottom"/>
          </w:tcPr>
          <w:p w:rsidR="001E3A8F" w:rsidRPr="00763FFE" w:rsidRDefault="001E3A8F" w:rsidP="001E3A8F">
            <w:pPr>
              <w:jc w:val="right"/>
            </w:pPr>
            <w:r w:rsidRPr="00763FFE">
              <w:t xml:space="preserve"> г.</w:t>
            </w:r>
          </w:p>
        </w:tc>
      </w:tr>
      <w:tr w:rsidR="001E3A8F" w:rsidRPr="001E3A8F" w:rsidTr="00573AEB">
        <w:tc>
          <w:tcPr>
            <w:tcW w:w="4669" w:type="dxa"/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(место составления)</w:t>
            </w:r>
          </w:p>
        </w:tc>
        <w:tc>
          <w:tcPr>
            <w:tcW w:w="1765" w:type="dxa"/>
            <w:vAlign w:val="bottom"/>
          </w:tcPr>
          <w:p w:rsidR="001E3A8F" w:rsidRPr="001E3A8F" w:rsidRDefault="001E3A8F" w:rsidP="001602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1E3A8F" w:rsidRPr="001E3A8F" w:rsidRDefault="001E3A8F" w:rsidP="001602BF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1E3A8F" w:rsidRPr="001E3A8F" w:rsidRDefault="001E3A8F" w:rsidP="001602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1E3A8F" w:rsidRPr="001E3A8F" w:rsidRDefault="001E3A8F" w:rsidP="001602BF">
            <w:pPr>
              <w:rPr>
                <w:sz w:val="14"/>
                <w:szCs w:val="14"/>
              </w:rPr>
            </w:pPr>
          </w:p>
        </w:tc>
        <w:tc>
          <w:tcPr>
            <w:tcW w:w="313" w:type="dxa"/>
            <w:vAlign w:val="bottom"/>
          </w:tcPr>
          <w:p w:rsidR="001E3A8F" w:rsidRPr="001E3A8F" w:rsidRDefault="001E3A8F" w:rsidP="001E3A8F">
            <w:pPr>
              <w:jc w:val="right"/>
              <w:rPr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Default="00131B84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809"/>
        <w:gridCol w:w="4284"/>
        <w:gridCol w:w="98"/>
      </w:tblGrid>
      <w:tr w:rsidR="001E3A8F" w:rsidRPr="00763FFE" w:rsidTr="001E3A8F">
        <w:trPr>
          <w:trHeight w:val="240"/>
        </w:trPr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763FFE" w:rsidRDefault="001E3A8F" w:rsidP="001E3A8F">
            <w:pPr>
              <w:ind w:firstLine="340"/>
            </w:pPr>
            <w:r>
              <w:t>Контрольное мероприятие проведено на основании</w:t>
            </w:r>
          </w:p>
        </w:tc>
        <w:tc>
          <w:tcPr>
            <w:tcW w:w="43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A8F" w:rsidRPr="00763FFE" w:rsidRDefault="00C8178F" w:rsidP="00AF70E9">
            <w:pPr>
              <w:jc w:val="center"/>
            </w:pPr>
            <w:r>
              <w:t>Распоряжения м</w:t>
            </w:r>
            <w:r w:rsidR="00AF70E9">
              <w:t xml:space="preserve">естной администрации </w:t>
            </w:r>
          </w:p>
        </w:tc>
      </w:tr>
      <w:tr w:rsidR="001E3A8F" w:rsidRPr="001E3A8F" w:rsidTr="001E3A8F"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1E3A8F" w:rsidRDefault="001E3A8F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(указываются наименование и р</w:t>
            </w:r>
            <w:r>
              <w:rPr>
                <w:iCs/>
                <w:sz w:val="14"/>
                <w:szCs w:val="14"/>
              </w:rPr>
              <w:t>еквизиты приказа (распоряжения)</w:t>
            </w:r>
          </w:p>
        </w:tc>
      </w:tr>
      <w:tr w:rsidR="00FA474C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6143" w:rsidRDefault="00C8178F" w:rsidP="00AF6143">
            <w:pPr>
              <w:jc w:val="both"/>
            </w:pPr>
            <w:r>
              <w:t>от 25.07.2023 № 42/1</w:t>
            </w:r>
            <w:r w:rsidR="00AF6143">
              <w:t xml:space="preserve">, </w:t>
            </w:r>
            <w:r w:rsidR="007045F5">
              <w:t xml:space="preserve">в соответствии с </w:t>
            </w:r>
            <w:r w:rsidR="00AF6143">
              <w:t>план</w:t>
            </w:r>
            <w:r w:rsidR="007045F5">
              <w:t>ом</w:t>
            </w:r>
            <w:r w:rsidR="00AF6143">
              <w:t xml:space="preserve"> проведения контрольных мероприятий по осущ</w:t>
            </w:r>
            <w:r w:rsidR="00AF6143">
              <w:t>е</w:t>
            </w:r>
            <w:r w:rsidR="00AF6143">
              <w:t>ствлению внутреннего муниципального финансового контроля во внутригородском муниципал</w:t>
            </w:r>
            <w:r w:rsidR="00AF6143">
              <w:t>ь</w:t>
            </w:r>
            <w:r w:rsidR="00AF6143">
              <w:t xml:space="preserve">ном образовании города федерального значения Санкт-Петербурга поселок </w:t>
            </w:r>
            <w:r>
              <w:t>Александровская на 2023</w:t>
            </w:r>
            <w:r w:rsidR="00AF6143">
              <w:t xml:space="preserve"> год.</w:t>
            </w:r>
          </w:p>
          <w:p w:rsidR="00FA474C" w:rsidRPr="00763FFE" w:rsidRDefault="00FA474C" w:rsidP="00AF70E9"/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органа внутреннего государственного (муниципального) финансового контроля (далее — орган контроля) о назначении контрольного мероприятия,</w:t>
            </w:r>
            <w:r>
              <w:rPr>
                <w:iCs/>
                <w:sz w:val="14"/>
                <w:szCs w:val="14"/>
              </w:rPr>
              <w:t xml:space="preserve"> а также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основания назначения контрольного мероприятия в соответствии с пунктами 10 и 11 федерального стандарта внутреннего государственного</w:t>
            </w:r>
            <w:r>
              <w:rPr>
                <w:iCs/>
                <w:sz w:val="14"/>
                <w:szCs w:val="14"/>
              </w:rPr>
              <w:t xml:space="preserve"> (муниципального)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финансового контроля «Проведение проверок, ревизий и обследований и оформление их результатов», утвержденного постановлением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A474C">
              <w:rPr>
                <w:iCs/>
                <w:sz w:val="14"/>
                <w:szCs w:val="14"/>
              </w:rPr>
              <w:t>Правительства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Российской Федерации от 17.08.2020 № 1235</w:t>
            </w:r>
            <w:r>
              <w:rPr>
                <w:rStyle w:val="ae"/>
                <w:iCs/>
                <w:sz w:val="14"/>
                <w:szCs w:val="14"/>
              </w:rPr>
              <w:footnoteReference w:id="1"/>
            </w:r>
            <w:r w:rsidRPr="00FA474C">
              <w:rPr>
                <w:iCs/>
                <w:sz w:val="14"/>
                <w:szCs w:val="14"/>
              </w:rPr>
              <w:t xml:space="preserve"> (далее — федеральный стандарт № 1235). В случае проведения встречной проверки также указываются</w:t>
            </w:r>
          </w:p>
          <w:p w:rsidR="00FA474C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наименова</w:t>
            </w:r>
            <w:r>
              <w:rPr>
                <w:iCs/>
                <w:sz w:val="14"/>
                <w:szCs w:val="14"/>
              </w:rPr>
              <w:t xml:space="preserve">ние </w:t>
            </w:r>
            <w:r w:rsidRPr="00FA474C">
              <w:rPr>
                <w:iCs/>
                <w:sz w:val="14"/>
                <w:szCs w:val="14"/>
              </w:rPr>
              <w:t>и основание проведения камеральной проверки или выездной проверки (ревизии), в рамках которой проводится встречная проверка)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1E3A8F" w:rsidRDefault="00FA474C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730"/>
        <w:gridCol w:w="7363"/>
        <w:gridCol w:w="98"/>
      </w:tblGrid>
      <w:tr w:rsidR="002D7DEC" w:rsidRPr="00763FFE" w:rsidTr="002D7DEC">
        <w:trPr>
          <w:trHeight w:val="240"/>
        </w:trPr>
        <w:tc>
          <w:tcPr>
            <w:tcW w:w="10093" w:type="dxa"/>
            <w:gridSpan w:val="2"/>
            <w:shd w:val="clear" w:color="auto" w:fill="auto"/>
            <w:vAlign w:val="bottom"/>
          </w:tcPr>
          <w:p w:rsidR="002D7DEC" w:rsidRPr="00E06717" w:rsidRDefault="002D7DEC" w:rsidP="002D7DEC">
            <w:pPr>
              <w:ind w:firstLine="340"/>
              <w:rPr>
                <w:bCs/>
              </w:rPr>
            </w:pPr>
            <w:r>
              <w:t>Тема контрольного мероприятия: п</w:t>
            </w:r>
            <w:r w:rsidRPr="00E24462">
              <w:rPr>
                <w:bCs/>
              </w:rPr>
              <w:t xml:space="preserve">роверка </w:t>
            </w:r>
            <w:r w:rsidR="00C8178F">
              <w:rPr>
                <w:bCs/>
              </w:rPr>
              <w:t>целевого использования средств бюджета, выд</w:t>
            </w:r>
            <w:r w:rsidR="00C8178F">
              <w:rPr>
                <w:bCs/>
              </w:rPr>
              <w:t>е</w:t>
            </w:r>
            <w:r w:rsidR="00C8178F">
              <w:rPr>
                <w:bCs/>
              </w:rPr>
              <w:t>ленных на реализацию муниципальных (ведомственных целевых) программ в 1 полугодии 2023г.</w:t>
            </w:r>
          </w:p>
          <w:p w:rsidR="002D7DEC" w:rsidRPr="00763FFE" w:rsidRDefault="002D7DEC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2D7DEC" w:rsidRPr="006A0A17" w:rsidRDefault="002D7DE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763FFE" w:rsidTr="00FA474C">
        <w:trPr>
          <w:trHeight w:val="240"/>
        </w:trPr>
        <w:tc>
          <w:tcPr>
            <w:tcW w:w="2730" w:type="dxa"/>
            <w:shd w:val="clear" w:color="auto" w:fill="auto"/>
            <w:vAlign w:val="bottom"/>
          </w:tcPr>
          <w:p w:rsidR="00FA474C" w:rsidRPr="00763FFE" w:rsidRDefault="00FA474C" w:rsidP="001602BF">
            <w:pPr>
              <w:ind w:firstLine="340"/>
            </w:pPr>
            <w:r>
              <w:t>Проверяемый период: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C8178F" w:rsidP="001602BF">
            <w:pPr>
              <w:jc w:val="center"/>
            </w:pPr>
            <w:r>
              <w:t>1 полугодие 2023</w:t>
            </w:r>
            <w:r w:rsidR="002D7DEC">
              <w:t xml:space="preserve"> год</w:t>
            </w:r>
            <w:r>
              <w:t>а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2D7DEC" w:rsidRDefault="002D7DEC" w:rsidP="001E3A8F"/>
    <w:p w:rsidR="00FA474C" w:rsidRDefault="002D7DEC" w:rsidP="001E3A8F">
      <w:r>
        <w:t xml:space="preserve">Контрольное мероприятие проведено: </w:t>
      </w:r>
    </w:p>
    <w:p w:rsidR="002D7DEC" w:rsidRDefault="00C8178F" w:rsidP="001E3A8F">
      <w:r>
        <w:t>Главным бухгалтером – А.А. Новиковой;</w:t>
      </w:r>
    </w:p>
    <w:p w:rsidR="00C8178F" w:rsidRDefault="00C8178F" w:rsidP="001E3A8F">
      <w:r>
        <w:t>Руководителем отдела бухгалтерского учета, отчетности и исполнения бюджета – С.В. Кинзерской</w:t>
      </w:r>
    </w:p>
    <w:p w:rsidR="00C8178F" w:rsidRDefault="00C8178F" w:rsidP="001E3A8F">
      <w:r>
        <w:t>Главным специалистом – юристом – К.М. Федоровой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453"/>
        <w:gridCol w:w="3640"/>
        <w:gridCol w:w="98"/>
      </w:tblGrid>
      <w:tr w:rsidR="00466BC8" w:rsidRPr="00763FFE" w:rsidTr="00466BC8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763FFE" w:rsidRDefault="00466BC8" w:rsidP="002D7DEC">
            <w:pPr>
              <w:ind w:firstLine="340"/>
            </w:pPr>
            <w:r w:rsidRPr="00466BC8">
              <w:t>К проведению контрольного меропри</w:t>
            </w:r>
            <w:r>
              <w:t xml:space="preserve">ятия </w:t>
            </w:r>
            <w:r>
              <w:rPr>
                <w:rStyle w:val="ae"/>
              </w:rPr>
              <w:footnoteReference w:id="2"/>
            </w:r>
            <w:r w:rsidRPr="00466BC8">
              <w:t>: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2D7DEC" w:rsidP="002D7DEC">
            <w:pPr>
              <w:jc w:val="center"/>
            </w:pPr>
            <w:r>
              <w:t xml:space="preserve">специалисты дополнительно не </w:t>
            </w:r>
          </w:p>
        </w:tc>
      </w:tr>
      <w:tr w:rsidR="00466BC8" w:rsidRPr="001E3A8F" w:rsidTr="00466BC8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1E3A8F" w:rsidRDefault="00466BC8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1602BF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(указываются фамилии, инициалы,</w:t>
            </w:r>
          </w:p>
        </w:tc>
      </w:tr>
      <w:tr w:rsidR="00466BC8" w:rsidRPr="006A0A17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FA474C" w:rsidRDefault="002D7DEC" w:rsidP="002D7DEC">
            <w:r>
              <w:t>привлекались</w:t>
            </w:r>
          </w:p>
        </w:tc>
      </w:tr>
      <w:tr w:rsidR="00466BC8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должности (при наличии) независимых экспертов, специалистов иных государственных органов, специалистов учреждений, по</w:t>
            </w:r>
            <w:r>
              <w:rPr>
                <w:iCs/>
                <w:sz w:val="14"/>
                <w:szCs w:val="14"/>
              </w:rPr>
              <w:t>дведомственных органу контроля,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466BC8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466BC8" w:rsidRDefault="00131B84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полное и сокращенное (при наличии) наименование и идентификационный номер налогоплательщика специализирован</w:t>
            </w:r>
            <w:r>
              <w:rPr>
                <w:iCs/>
                <w:sz w:val="14"/>
                <w:szCs w:val="14"/>
              </w:rPr>
              <w:t>ных экспертных организаций,</w:t>
            </w:r>
          </w:p>
        </w:tc>
      </w:tr>
      <w:tr w:rsidR="00466BC8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466BC8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6A0A17" w:rsidRDefault="00466BC8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466BC8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привлекаемых к проведению контрольного мероприятия в соответствии с подпунктом «г» пункта 3 федерального стандарта внутреннего государственного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(муниципального) финансового контроля «Права и обязанности должностных лиц органов внутреннего государственного (муниципального) финансового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контроля и объектов внутреннего государственного (муниципального) финансового контроля (их должностных лиц</w:t>
            </w:r>
            <w:r>
              <w:rPr>
                <w:iCs/>
                <w:sz w:val="14"/>
                <w:szCs w:val="14"/>
              </w:rPr>
              <w:t>) при осуществлении внутреннего</w:t>
            </w:r>
          </w:p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государственного (муниципального) финансового контроля», утвержденного постановлением Правительства Российской Федерации от 06.02.2020 № 100</w:t>
            </w:r>
            <w:r w:rsidR="00131B84">
              <w:rPr>
                <w:rStyle w:val="ae"/>
                <w:iCs/>
                <w:sz w:val="14"/>
                <w:szCs w:val="14"/>
              </w:rPr>
              <w:footnoteReference w:id="3"/>
            </w:r>
            <w:r w:rsidRPr="00466BC8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1E3A8F" w:rsidRDefault="00466BC8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31B84" w:rsidRDefault="00131B84" w:rsidP="001E3A8F"/>
    <w:p w:rsidR="00FA474C" w:rsidRPr="00131B84" w:rsidRDefault="00131B84" w:rsidP="001E3A8F">
      <w:pPr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453"/>
        <w:gridCol w:w="3640"/>
        <w:gridCol w:w="98"/>
      </w:tblGrid>
      <w:tr w:rsidR="00131B84" w:rsidRPr="00763FFE" w:rsidTr="001602BF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1602BF">
            <w:pPr>
              <w:ind w:firstLine="340"/>
            </w:pPr>
            <w:r>
              <w:lastRenderedPageBreak/>
              <w:t>При проведении контрольного мероприятия проведено(ы)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1602BF">
            <w:pPr>
              <w:jc w:val="center"/>
            </w:pPr>
          </w:p>
        </w:tc>
      </w:tr>
      <w:tr w:rsidR="00131B84" w:rsidRPr="001E3A8F" w:rsidTr="001602BF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(указываются экспертизы,</w:t>
            </w:r>
          </w:p>
        </w:tc>
      </w:tr>
      <w:tr w:rsidR="00131B84" w:rsidRPr="00131B84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74DE" w:rsidRDefault="007374DE" w:rsidP="007374DE">
            <w:pPr>
              <w:adjustRightInd w:val="0"/>
              <w:jc w:val="both"/>
            </w:pPr>
            <w:r w:rsidRPr="00573AEB">
              <w:t>контрольные действия по документальному изучению бухгалтерских документов,</w:t>
            </w:r>
            <w:r w:rsidR="005C200B" w:rsidRPr="00573AEB">
              <w:t xml:space="preserve"> нормативных правовых актов,</w:t>
            </w:r>
            <w:r w:rsidRPr="00573AEB">
              <w:t xml:space="preserve"> отчетных документов </w:t>
            </w:r>
            <w:r w:rsidR="00024EFA" w:rsidRPr="00573AEB">
              <w:t xml:space="preserve">имеющих отношение к реализации </w:t>
            </w:r>
            <w:r w:rsidR="0013685A" w:rsidRPr="00573AEB">
              <w:t>муниципальных</w:t>
            </w:r>
            <w:r w:rsidR="00024EFA" w:rsidRPr="00573AEB">
              <w:t xml:space="preserve"> пр</w:t>
            </w:r>
            <w:r w:rsidR="00024EFA" w:rsidRPr="00573AEB">
              <w:t>о</w:t>
            </w:r>
            <w:r w:rsidR="00024EFA" w:rsidRPr="00573AEB">
              <w:t>грамм</w:t>
            </w:r>
          </w:p>
          <w:p w:rsidR="00131B84" w:rsidRPr="00FA474C" w:rsidRDefault="00131B84" w:rsidP="001602BF">
            <w:pPr>
              <w:jc w:val="center"/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контрольные действия, проведенные в рамках контрольного мероприятия (в соответствии</w:t>
            </w:r>
            <w:r>
              <w:rPr>
                <w:iCs/>
                <w:sz w:val="14"/>
                <w:szCs w:val="14"/>
              </w:rPr>
              <w:t xml:space="preserve"> с пунктами 18, 19 федерального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1602BF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стандарта № 1235), с указанием сроков их проведения, предмета, а также сведений (фамили</w:t>
            </w:r>
            <w:r>
              <w:rPr>
                <w:iCs/>
                <w:sz w:val="14"/>
                <w:szCs w:val="14"/>
              </w:rPr>
              <w:t>я, имя, отчество (при наличии))</w:t>
            </w:r>
          </w:p>
        </w:tc>
      </w:tr>
      <w:tr w:rsidR="00131B84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1602BF">
            <w:pPr>
              <w:jc w:val="right"/>
            </w:pPr>
            <w:r>
              <w:t>.</w:t>
            </w:r>
          </w:p>
        </w:tc>
      </w:tr>
      <w:tr w:rsidR="00131B84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о лицах (лице), их проводивших(ого))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Pr="00131B84" w:rsidRDefault="00131B84" w:rsidP="001E3A8F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085"/>
        <w:gridCol w:w="1008"/>
        <w:gridCol w:w="98"/>
      </w:tblGrid>
      <w:tr w:rsidR="00131B84" w:rsidRPr="00763FFE" w:rsidTr="00131B84">
        <w:trPr>
          <w:trHeight w:val="240"/>
        </w:trPr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715DF6">
            <w:pPr>
              <w:ind w:firstLine="340"/>
            </w:pPr>
            <w:r w:rsidRPr="00131B84">
              <w:t>В рамках контрольного мероприятия встречная проверка (обследование)</w:t>
            </w:r>
            <w:r>
              <w:rPr>
                <w:rStyle w:val="ae"/>
              </w:rPr>
              <w:footnoteReference w:id="4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AF6143" w:rsidP="001602BF">
            <w:pPr>
              <w:jc w:val="center"/>
            </w:pPr>
            <w:r>
              <w:t>не</w:t>
            </w:r>
          </w:p>
        </w:tc>
      </w:tr>
      <w:tr w:rsidR="00131B84" w:rsidRPr="001E3A8F" w:rsidTr="00131B84"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131B84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AF6143" w:rsidP="00AF6143">
            <w:r>
              <w:t>проводилась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1602BF">
            <w:pPr>
              <w:jc w:val="right"/>
            </w:pPr>
            <w:r>
              <w:t>.</w:t>
            </w:r>
          </w:p>
        </w:tc>
      </w:tr>
      <w:tr w:rsidR="00131B84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(указывается наименование объекта встречной проверки (объекта контроля)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466BC8" w:rsidRDefault="00466BC8" w:rsidP="001E3A8F"/>
    <w:p w:rsidR="00466BC8" w:rsidRPr="00131B84" w:rsidRDefault="00131B84" w:rsidP="00131B84">
      <w:pPr>
        <w:ind w:firstLine="340"/>
        <w:rPr>
          <w:sz w:val="2"/>
          <w:szCs w:val="2"/>
        </w:rPr>
      </w:pPr>
      <w:r>
        <w:t>Срок проведения контрольного мероприятия, не включая периоды его приостановления, соста-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76"/>
        <w:gridCol w:w="868"/>
        <w:gridCol w:w="1876"/>
        <w:gridCol w:w="490"/>
        <w:gridCol w:w="252"/>
        <w:gridCol w:w="1274"/>
        <w:gridCol w:w="392"/>
        <w:gridCol w:w="489"/>
        <w:gridCol w:w="1092"/>
        <w:gridCol w:w="490"/>
        <w:gridCol w:w="252"/>
        <w:gridCol w:w="1274"/>
        <w:gridCol w:w="462"/>
        <w:gridCol w:w="504"/>
      </w:tblGrid>
      <w:tr w:rsidR="00594E78" w:rsidRPr="006A0A17" w:rsidTr="00594E78">
        <w:trPr>
          <w:trHeight w:val="240"/>
        </w:trPr>
        <w:tc>
          <w:tcPr>
            <w:tcW w:w="476" w:type="dxa"/>
            <w:shd w:val="clear" w:color="auto" w:fill="auto"/>
            <w:vAlign w:val="bottom"/>
          </w:tcPr>
          <w:p w:rsidR="00594E78" w:rsidRPr="00763FFE" w:rsidRDefault="00594E78" w:rsidP="00131B84">
            <w:r>
              <w:t>вил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77667" w:rsidP="001602BF">
            <w:pPr>
              <w:jc w:val="center"/>
            </w:pPr>
            <w:r>
              <w:t>81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94E78" w:rsidRPr="00763FFE" w:rsidRDefault="00594E78" w:rsidP="004F2B3D">
            <w:pPr>
              <w:jc w:val="right"/>
            </w:pPr>
            <w:r>
              <w:t>рабочи</w:t>
            </w:r>
            <w:r w:rsidR="004F2B3D">
              <w:t>х</w:t>
            </w:r>
            <w:r>
              <w:t xml:space="preserve"> д</w:t>
            </w:r>
            <w:r w:rsidR="004F2B3D">
              <w:t>ня</w:t>
            </w:r>
            <w:r>
              <w:t xml:space="preserve"> с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C8178F" w:rsidP="001602BF">
            <w:pPr>
              <w:jc w:val="center"/>
            </w:pPr>
            <w:r>
              <w:t>01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C8178F" w:rsidP="001602BF">
            <w:pPr>
              <w:jc w:val="center"/>
            </w:pPr>
            <w:r>
              <w:t>августа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AF6143" w:rsidP="00594E78">
            <w:r>
              <w:t>2</w:t>
            </w:r>
            <w:r w:rsidR="00C8178F">
              <w:t>3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>года по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77667" w:rsidP="001602BF">
            <w:pPr>
              <w:jc w:val="center"/>
            </w:pPr>
            <w:r>
              <w:t>20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C8178F" w:rsidP="001602BF">
            <w:pPr>
              <w:jc w:val="center"/>
            </w:pPr>
            <w:r>
              <w:t>октября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594E78" w:rsidRPr="00131B84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131B84" w:rsidRDefault="00AF6143" w:rsidP="00594E78">
            <w:r>
              <w:t>2</w:t>
            </w:r>
            <w:r w:rsidR="00C8178F">
              <w:t>3</w:t>
            </w:r>
          </w:p>
        </w:tc>
      </w:tr>
    </w:tbl>
    <w:p w:rsidR="00131B84" w:rsidRDefault="00594E78" w:rsidP="001E3A8F">
      <w:r>
        <w:t>года.</w:t>
      </w:r>
    </w:p>
    <w:p w:rsidR="001E3A8F" w:rsidRDefault="001E3A8F" w:rsidP="001E3A8F"/>
    <w:tbl>
      <w:tblPr>
        <w:tblW w:w="7074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7074"/>
      </w:tblGrid>
      <w:tr w:rsidR="00AF6143" w:rsidRPr="00594E78" w:rsidTr="00AF6143">
        <w:trPr>
          <w:trHeight w:val="240"/>
        </w:trPr>
        <w:tc>
          <w:tcPr>
            <w:tcW w:w="7074" w:type="dxa"/>
            <w:shd w:val="clear" w:color="auto" w:fill="auto"/>
            <w:vAlign w:val="bottom"/>
          </w:tcPr>
          <w:p w:rsidR="00AF6143" w:rsidRPr="00763FFE" w:rsidRDefault="00AF6143" w:rsidP="00AF6143">
            <w:pPr>
              <w:tabs>
                <w:tab w:val="right" w:pos="7069"/>
              </w:tabs>
              <w:ind w:firstLine="340"/>
            </w:pPr>
            <w:r w:rsidRPr="00594E78">
              <w:t xml:space="preserve">Проведение контрольного мероприятия </w:t>
            </w:r>
            <w:r>
              <w:t xml:space="preserve">не </w:t>
            </w:r>
            <w:r w:rsidRPr="00594E78">
              <w:t>приостанавливалось</w:t>
            </w:r>
            <w:r>
              <w:rPr>
                <w:rStyle w:val="ae"/>
              </w:rPr>
              <w:footnoteReference w:id="5"/>
            </w:r>
            <w:r>
              <w:t xml:space="preserve"> </w:t>
            </w:r>
          </w:p>
        </w:tc>
      </w:tr>
    </w:tbl>
    <w:p w:rsidR="00594E78" w:rsidRDefault="00594E78" w:rsidP="001E3A8F"/>
    <w:tbl>
      <w:tblPr>
        <w:tblW w:w="6733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733"/>
      </w:tblGrid>
      <w:tr w:rsidR="00AF6143" w:rsidRPr="00763FFE" w:rsidTr="00AF6143">
        <w:trPr>
          <w:trHeight w:val="240"/>
        </w:trPr>
        <w:tc>
          <w:tcPr>
            <w:tcW w:w="673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F6143" w:rsidRPr="00763FFE" w:rsidRDefault="00AF6143" w:rsidP="00AF6143">
            <w:pPr>
              <w:ind w:firstLine="340"/>
            </w:pPr>
            <w:r>
              <w:t xml:space="preserve">Срок проведения контрольного мероприятия не продлевался </w:t>
            </w:r>
          </w:p>
        </w:tc>
      </w:tr>
    </w:tbl>
    <w:p w:rsidR="001E3A8F" w:rsidRDefault="001E3A8F" w:rsidP="001E3A8F"/>
    <w:p w:rsidR="00E85C5C" w:rsidRDefault="00E85C5C" w:rsidP="00E85C5C">
      <w:pPr>
        <w:ind w:firstLine="340"/>
      </w:pPr>
      <w:r>
        <w:t>Общие сведения об объекте контроля (объекте встречной проверки)</w:t>
      </w:r>
      <w:r>
        <w:rPr>
          <w:rStyle w:val="ae"/>
        </w:rPr>
        <w:footnoteReference w:id="6"/>
      </w:r>
      <w:r>
        <w:t>:</w:t>
      </w:r>
    </w:p>
    <w:p w:rsidR="00C5766A" w:rsidRDefault="00C5766A" w:rsidP="00E85C5C">
      <w:pPr>
        <w:ind w:firstLine="340"/>
      </w:pPr>
    </w:p>
    <w:p w:rsidR="00296DE6" w:rsidRDefault="00296DE6" w:rsidP="00296DE6">
      <w:pPr>
        <w:ind w:right="-108"/>
        <w:jc w:val="both"/>
      </w:pPr>
      <w:r w:rsidRPr="00E13321">
        <w:t xml:space="preserve">Местная администрация внутригородского муниципального образования  города федерального значения Санкт-Петербурга поселок </w:t>
      </w:r>
      <w:r w:rsidR="00C8178F">
        <w:t>Александровская</w:t>
      </w:r>
      <w:r w:rsidRPr="00E13321">
        <w:t>.</w:t>
      </w:r>
      <w:r w:rsidR="00C8178F">
        <w:t xml:space="preserve"> ИНН 7820035050, ОГРН 1027809006356</w:t>
      </w:r>
      <w:r>
        <w:t xml:space="preserve">, </w:t>
      </w:r>
      <w:r w:rsidRPr="00296DE6">
        <w:t xml:space="preserve">код организации в соответствии с реестром участников бюджетного процесса </w:t>
      </w:r>
      <w:r w:rsidR="006C5C25">
        <w:t>40300215</w:t>
      </w:r>
      <w:r w:rsidR="00C8178F">
        <w:t xml:space="preserve"> 196631,</w:t>
      </w:r>
      <w:r w:rsidRPr="00296DE6">
        <w:t xml:space="preserve"> </w:t>
      </w:r>
      <w:r w:rsidR="00C8178F">
        <w:t>Санкт-Петербург, пос. Александровская</w:t>
      </w:r>
      <w:r w:rsidRPr="00296DE6">
        <w:t xml:space="preserve">, </w:t>
      </w:r>
      <w:r w:rsidR="00C8178F">
        <w:t>Волхонское шоссе, д.33</w:t>
      </w:r>
      <w:r w:rsidR="00633496">
        <w:t>, тел. (812)</w:t>
      </w:r>
      <w:r w:rsidR="006C5C25">
        <w:t xml:space="preserve"> </w:t>
      </w:r>
      <w:r w:rsidR="00C8178F">
        <w:t>451-36-25</w:t>
      </w:r>
      <w:r w:rsidR="00633496">
        <w:t>.</w:t>
      </w:r>
    </w:p>
    <w:p w:rsidR="00633496" w:rsidRDefault="00633496" w:rsidP="00296DE6">
      <w:pPr>
        <w:ind w:right="-108"/>
        <w:jc w:val="both"/>
      </w:pPr>
      <w:r>
        <w:t xml:space="preserve">Счета в кредитных организациях отсутствуют. </w:t>
      </w:r>
    </w:p>
    <w:p w:rsidR="00633496" w:rsidRDefault="00633496" w:rsidP="00ED0257">
      <w:r>
        <w:t>Лицевые счета в Управление Федерального казначейства по г. Санкт-Петербургу</w:t>
      </w:r>
      <w:r w:rsidR="00ED0257">
        <w:t>:</w:t>
      </w:r>
    </w:p>
    <w:p w:rsidR="00ED0257" w:rsidRDefault="00ED0257" w:rsidP="00ED0257">
      <w:r w:rsidRPr="003C7316">
        <w:t>Лицевой счет получателя бюджетных средств</w:t>
      </w:r>
      <w:r>
        <w:t xml:space="preserve"> </w:t>
      </w:r>
      <w:r w:rsidR="006C5C25">
        <w:t>03723002150;</w:t>
      </w:r>
    </w:p>
    <w:p w:rsidR="00ED0257" w:rsidRDefault="00ED0257" w:rsidP="00ED0257">
      <w:r w:rsidRPr="003C7316">
        <w:t xml:space="preserve">Лицевой счет </w:t>
      </w:r>
      <w:r>
        <w:t xml:space="preserve">администратора доходов бюджета </w:t>
      </w:r>
      <w:r w:rsidR="006C5C25">
        <w:t>04723002150;</w:t>
      </w:r>
    </w:p>
    <w:p w:rsidR="00ED0257" w:rsidRDefault="00ED0257" w:rsidP="00ED0257">
      <w:r w:rsidRPr="00ED0257">
        <w:t>Лицевой счет для учета операций со средствами, поступающими во временное распоряжение п</w:t>
      </w:r>
      <w:r w:rsidRPr="00ED0257">
        <w:t>о</w:t>
      </w:r>
      <w:r w:rsidRPr="00ED0257">
        <w:t xml:space="preserve">лучателя бюджетных средств </w:t>
      </w:r>
      <w:r w:rsidR="006C5C25">
        <w:t>05723002150;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 w:rsidRPr="00ED0257">
        <w:rPr>
          <w:sz w:val="24"/>
          <w:szCs w:val="24"/>
        </w:rPr>
        <w:t xml:space="preserve">Фамилии, инициалы и должности лиц объекта контроля (объекта встречной проверки), имевших право подписи денежных и расчетных </w:t>
      </w:r>
      <w:r>
        <w:rPr>
          <w:sz w:val="24"/>
          <w:szCs w:val="24"/>
        </w:rPr>
        <w:t>документов в проверяемый период: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местной администрации </w:t>
      </w:r>
      <w:r w:rsidR="00C8178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8178F">
        <w:rPr>
          <w:sz w:val="24"/>
          <w:szCs w:val="24"/>
        </w:rPr>
        <w:t>Кирин Кирилл Сергеевич</w:t>
      </w:r>
      <w:r w:rsidR="005C16A7">
        <w:rPr>
          <w:sz w:val="24"/>
          <w:szCs w:val="24"/>
        </w:rPr>
        <w:t>;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Временно исполняющий обязанности главы местной администрации </w:t>
      </w:r>
      <w:r w:rsidR="00C8178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8178F">
        <w:rPr>
          <w:sz w:val="24"/>
          <w:szCs w:val="24"/>
        </w:rPr>
        <w:t>Савёлов Александр Ко</w:t>
      </w:r>
      <w:r w:rsidR="00C8178F">
        <w:rPr>
          <w:sz w:val="24"/>
          <w:szCs w:val="24"/>
        </w:rPr>
        <w:t>н</w:t>
      </w:r>
      <w:r w:rsidR="00C8178F">
        <w:rPr>
          <w:sz w:val="24"/>
          <w:szCs w:val="24"/>
        </w:rPr>
        <w:t>стантинович</w:t>
      </w:r>
      <w:r w:rsidR="005C16A7">
        <w:rPr>
          <w:sz w:val="24"/>
          <w:szCs w:val="24"/>
        </w:rPr>
        <w:t>;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</w:t>
      </w:r>
      <w:r w:rsidR="00C8178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8178F">
        <w:rPr>
          <w:sz w:val="24"/>
          <w:szCs w:val="24"/>
        </w:rPr>
        <w:t>Новикова Анна Анатольевна</w:t>
      </w:r>
      <w:r w:rsidR="005C16A7">
        <w:rPr>
          <w:sz w:val="24"/>
          <w:szCs w:val="24"/>
        </w:rPr>
        <w:t>;</w:t>
      </w:r>
    </w:p>
    <w:p w:rsidR="00594E78" w:rsidRDefault="00594E78" w:rsidP="001E3A8F"/>
    <w:p w:rsidR="00C5766A" w:rsidRDefault="00091307" w:rsidP="001E3A8F">
      <w:r>
        <w:lastRenderedPageBreak/>
        <w:t>Настоящим контрольным мероприятием установлено:</w:t>
      </w:r>
    </w:p>
    <w:p w:rsidR="00091307" w:rsidRDefault="00091307" w:rsidP="001E3A8F">
      <w:r>
        <w:t>Ответственные должностные лица</w:t>
      </w:r>
      <w:r w:rsidR="00216F2E">
        <w:t>:</w:t>
      </w:r>
    </w:p>
    <w:p w:rsidR="00216F2E" w:rsidRDefault="00216F2E" w:rsidP="001E3A8F">
      <w:r>
        <w:t xml:space="preserve">Главный бухгалтер – </w:t>
      </w:r>
      <w:r w:rsidR="00903D1E">
        <w:t>Новикова А.А.</w:t>
      </w:r>
    </w:p>
    <w:p w:rsidR="00216F2E" w:rsidRPr="00216F2E" w:rsidRDefault="00216F2E" w:rsidP="00216F2E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>В рамках проверки использовались следующие документы:</w:t>
      </w:r>
    </w:p>
    <w:p w:rsidR="00216F2E" w:rsidRPr="00216F2E" w:rsidRDefault="00216F2E" w:rsidP="00216F2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 xml:space="preserve">- Положение о бюджетном процессе во внутригородском муниципальном образовании Санкт-Петербурга поселок </w:t>
      </w:r>
      <w:r w:rsidR="00F30B62">
        <w:rPr>
          <w:rFonts w:ascii="Times New Roman" w:hAnsi="Times New Roman" w:cs="Times New Roman"/>
          <w:sz w:val="24"/>
          <w:szCs w:val="24"/>
        </w:rPr>
        <w:t>Александровская</w:t>
      </w:r>
      <w:r w:rsidRPr="00216F2E">
        <w:rPr>
          <w:rFonts w:ascii="Times New Roman" w:hAnsi="Times New Roman" w:cs="Times New Roman"/>
          <w:sz w:val="24"/>
          <w:szCs w:val="24"/>
        </w:rPr>
        <w:t xml:space="preserve">, утвержденное Решением Муниципального Совета муниципального образования поселок </w:t>
      </w:r>
      <w:r w:rsidR="00F30B62">
        <w:rPr>
          <w:rFonts w:ascii="Times New Roman" w:hAnsi="Times New Roman" w:cs="Times New Roman"/>
          <w:sz w:val="24"/>
          <w:szCs w:val="24"/>
        </w:rPr>
        <w:t>Александровская от 27.08.2020г. № 23</w:t>
      </w:r>
      <w:r w:rsidR="00074CEE">
        <w:rPr>
          <w:rFonts w:ascii="Times New Roman" w:hAnsi="Times New Roman" w:cs="Times New Roman"/>
          <w:sz w:val="24"/>
          <w:szCs w:val="24"/>
        </w:rPr>
        <w:t xml:space="preserve"> (в редакции со всеми изменениями)</w:t>
      </w:r>
      <w:r w:rsidRPr="00216F2E">
        <w:rPr>
          <w:rFonts w:ascii="Times New Roman" w:hAnsi="Times New Roman" w:cs="Times New Roman"/>
          <w:sz w:val="24"/>
          <w:szCs w:val="24"/>
        </w:rPr>
        <w:t>;</w:t>
      </w:r>
    </w:p>
    <w:p w:rsidR="00216F2E" w:rsidRPr="007112FE" w:rsidRDefault="00216F2E" w:rsidP="00216F2E">
      <w:pPr>
        <w:pStyle w:val="3"/>
        <w:jc w:val="both"/>
        <w:rPr>
          <w:sz w:val="24"/>
          <w:szCs w:val="24"/>
        </w:rPr>
      </w:pPr>
      <w:r w:rsidRPr="00216F2E">
        <w:rPr>
          <w:sz w:val="24"/>
          <w:szCs w:val="24"/>
        </w:rPr>
        <w:t xml:space="preserve">          - Решение Муниципального </w:t>
      </w:r>
      <w:r w:rsidR="00514783">
        <w:rPr>
          <w:sz w:val="24"/>
          <w:szCs w:val="24"/>
        </w:rPr>
        <w:t>с</w:t>
      </w:r>
      <w:r w:rsidRPr="00216F2E">
        <w:rPr>
          <w:sz w:val="24"/>
          <w:szCs w:val="24"/>
        </w:rPr>
        <w:t xml:space="preserve">овета </w:t>
      </w:r>
      <w:r w:rsidR="00514783">
        <w:rPr>
          <w:sz w:val="24"/>
          <w:szCs w:val="24"/>
        </w:rPr>
        <w:t xml:space="preserve">внутригородского </w:t>
      </w:r>
      <w:r w:rsidRPr="00216F2E">
        <w:rPr>
          <w:sz w:val="24"/>
          <w:szCs w:val="24"/>
        </w:rPr>
        <w:t xml:space="preserve">муниципального образования </w:t>
      </w:r>
      <w:r w:rsidR="00514783">
        <w:rPr>
          <w:sz w:val="24"/>
          <w:szCs w:val="24"/>
        </w:rPr>
        <w:t xml:space="preserve">города федерального значения Санкт-Петербурга </w:t>
      </w:r>
      <w:r w:rsidRPr="00216F2E">
        <w:rPr>
          <w:sz w:val="24"/>
          <w:szCs w:val="24"/>
        </w:rPr>
        <w:t xml:space="preserve">поселок </w:t>
      </w:r>
      <w:r w:rsidR="00F30B62">
        <w:rPr>
          <w:sz w:val="24"/>
          <w:szCs w:val="24"/>
        </w:rPr>
        <w:t>Александровская</w:t>
      </w:r>
      <w:r w:rsidRPr="00216F2E">
        <w:rPr>
          <w:sz w:val="24"/>
          <w:szCs w:val="24"/>
        </w:rPr>
        <w:t xml:space="preserve"> от </w:t>
      </w:r>
      <w:r w:rsidR="007112FE">
        <w:rPr>
          <w:sz w:val="24"/>
          <w:szCs w:val="24"/>
        </w:rPr>
        <w:t xml:space="preserve">08.12.2022г. № 37 </w:t>
      </w:r>
      <w:r w:rsidR="007112FE" w:rsidRPr="007112FE">
        <w:rPr>
          <w:sz w:val="24"/>
          <w:szCs w:val="24"/>
        </w:rPr>
        <w:t>«О пр</w:t>
      </w:r>
      <w:r w:rsidR="007112FE" w:rsidRPr="007112FE">
        <w:rPr>
          <w:sz w:val="24"/>
          <w:szCs w:val="24"/>
        </w:rPr>
        <w:t>и</w:t>
      </w:r>
      <w:r w:rsidR="007112FE" w:rsidRPr="007112FE">
        <w:rPr>
          <w:sz w:val="24"/>
          <w:szCs w:val="24"/>
        </w:rPr>
        <w:t>нятии бюджета внутригородского муниципального образования города федерального значения Санкт-Петербурга посёлок Александровская на 2023 год и на плановый период 2024 и 2025 годов»</w:t>
      </w:r>
      <w:r w:rsidR="00074CEE">
        <w:rPr>
          <w:sz w:val="24"/>
          <w:szCs w:val="24"/>
        </w:rPr>
        <w:t xml:space="preserve"> (в редакции со всеми изменениями)</w:t>
      </w:r>
      <w:r w:rsidRPr="007112FE">
        <w:rPr>
          <w:sz w:val="24"/>
          <w:szCs w:val="24"/>
        </w:rPr>
        <w:t>;</w:t>
      </w:r>
    </w:p>
    <w:p w:rsidR="00216F2E" w:rsidRDefault="00216F2E" w:rsidP="00216F2E">
      <w:pPr>
        <w:ind w:firstLine="567"/>
        <w:jc w:val="both"/>
      </w:pPr>
      <w:r w:rsidRPr="00216F2E">
        <w:t>При проведении контрольного мероприятия были изучены следующие документы:</w:t>
      </w:r>
    </w:p>
    <w:p w:rsidR="007112FE" w:rsidRPr="0083586E" w:rsidRDefault="007112FE" w:rsidP="00216F2E">
      <w:pPr>
        <w:ind w:firstLine="567"/>
        <w:jc w:val="both"/>
        <w:rPr>
          <w:bCs/>
        </w:rPr>
      </w:pPr>
      <w:r w:rsidRPr="0083586E">
        <w:t xml:space="preserve">- </w:t>
      </w:r>
      <w:r w:rsidR="0083586E">
        <w:t>Муниципальная программа муниципального образования посёлок Александровская «</w:t>
      </w:r>
      <w:r w:rsidRPr="0083586E">
        <w:rPr>
          <w:bCs/>
        </w:rPr>
        <w:t>По</w:t>
      </w:r>
      <w:r w:rsidRPr="0083586E">
        <w:rPr>
          <w:bCs/>
        </w:rPr>
        <w:t>д</w:t>
      </w:r>
      <w:r w:rsidRPr="0083586E">
        <w:rPr>
          <w:bCs/>
        </w:rPr>
        <w:t xml:space="preserve">готовка и обучения неработающего населения </w:t>
      </w:r>
      <w:r w:rsidRPr="0083586E">
        <w:rPr>
          <w:bCs/>
          <w:color w:val="2D2D2D"/>
          <w:spacing w:val="2"/>
          <w:shd w:val="clear" w:color="auto" w:fill="FFFFFF"/>
        </w:rPr>
        <w:t xml:space="preserve">в </w:t>
      </w:r>
      <w:r w:rsidRPr="0083586E">
        <w:rPr>
          <w:bCs/>
        </w:rPr>
        <w:t>поселке Александровская  действиям в чрезв</w:t>
      </w:r>
      <w:r w:rsidRPr="0083586E">
        <w:rPr>
          <w:bCs/>
        </w:rPr>
        <w:t>ы</w:t>
      </w:r>
      <w:r w:rsidRPr="0083586E">
        <w:rPr>
          <w:bCs/>
        </w:rPr>
        <w:t>чайных ситуациях в мирное и военное время</w:t>
      </w:r>
      <w:r w:rsidR="0083586E">
        <w:rPr>
          <w:bCs/>
        </w:rPr>
        <w:t>», утвержденная Постановлением местной админис</w:t>
      </w:r>
      <w:r w:rsidR="0083586E">
        <w:rPr>
          <w:bCs/>
        </w:rPr>
        <w:t>т</w:t>
      </w:r>
      <w:r w:rsidR="0083586E">
        <w:rPr>
          <w:bCs/>
        </w:rPr>
        <w:t>рации от 24.10.2022г. № 54</w:t>
      </w:r>
      <w:r w:rsidR="00074CEE">
        <w:rPr>
          <w:bCs/>
        </w:rPr>
        <w:t xml:space="preserve"> </w:t>
      </w:r>
      <w:r w:rsidR="00074CEE">
        <w:t>(в редакции со всеми изменениями)</w:t>
      </w:r>
      <w:r w:rsidR="0083586E" w:rsidRPr="0083586E">
        <w:rPr>
          <w:bCs/>
        </w:rPr>
        <w:t>;</w:t>
      </w:r>
    </w:p>
    <w:p w:rsidR="0083586E" w:rsidRPr="0083586E" w:rsidRDefault="0083586E" w:rsidP="00216F2E">
      <w:pPr>
        <w:ind w:firstLine="567"/>
        <w:jc w:val="both"/>
        <w:rPr>
          <w:bCs/>
          <w:color w:val="000000"/>
          <w:shd w:val="clear" w:color="auto" w:fill="FFFFFF"/>
        </w:rPr>
      </w:pPr>
      <w:r w:rsidRPr="0083586E">
        <w:rPr>
          <w:bCs/>
        </w:rPr>
        <w:t xml:space="preserve">- </w:t>
      </w:r>
      <w:r>
        <w:t>Муниципальная программа муниципального образования посёлок Александровская «</w:t>
      </w:r>
      <w:r w:rsidRPr="0083586E">
        <w:rPr>
          <w:bCs/>
        </w:rPr>
        <w:t>Б</w:t>
      </w:r>
      <w:r w:rsidRPr="0083586E">
        <w:rPr>
          <w:bCs/>
          <w:color w:val="000000"/>
          <w:shd w:val="clear" w:color="auto" w:fill="FFFFFF"/>
        </w:rPr>
        <w:t>л</w:t>
      </w:r>
      <w:r w:rsidRPr="0083586E">
        <w:rPr>
          <w:bCs/>
          <w:color w:val="000000"/>
          <w:shd w:val="clear" w:color="auto" w:fill="FFFFFF"/>
        </w:rPr>
        <w:t>а</w:t>
      </w:r>
      <w:r w:rsidRPr="0083586E">
        <w:rPr>
          <w:bCs/>
          <w:color w:val="000000"/>
          <w:shd w:val="clear" w:color="auto" w:fill="FFFFFF"/>
        </w:rPr>
        <w:t>гоустройство территории поселка Александровская</w:t>
      </w:r>
      <w:r>
        <w:rPr>
          <w:bCs/>
          <w:color w:val="000000"/>
          <w:shd w:val="clear" w:color="auto" w:fill="FFFFFF"/>
        </w:rPr>
        <w:t>»,</w:t>
      </w:r>
      <w:r w:rsidRPr="0083586E">
        <w:rPr>
          <w:bCs/>
        </w:rPr>
        <w:t xml:space="preserve"> </w:t>
      </w:r>
      <w:r>
        <w:rPr>
          <w:bCs/>
        </w:rPr>
        <w:t>утвержденная Постановлением местной а</w:t>
      </w:r>
      <w:r>
        <w:rPr>
          <w:bCs/>
        </w:rPr>
        <w:t>д</w:t>
      </w:r>
      <w:r>
        <w:rPr>
          <w:bCs/>
        </w:rPr>
        <w:t>министрации от 24.10.2022г. № 54</w:t>
      </w:r>
      <w:r w:rsidR="00074CEE">
        <w:t>(в редакции со всеми изменениями)</w:t>
      </w:r>
      <w:r w:rsidR="00074CEE">
        <w:rPr>
          <w:bCs/>
        </w:rPr>
        <w:t xml:space="preserve"> </w:t>
      </w:r>
      <w:r w:rsidRPr="0083586E">
        <w:rPr>
          <w:bCs/>
          <w:color w:val="000000"/>
          <w:shd w:val="clear" w:color="auto" w:fill="FFFFFF"/>
        </w:rPr>
        <w:t>;</w:t>
      </w:r>
    </w:p>
    <w:p w:rsidR="0083586E" w:rsidRPr="0083586E" w:rsidRDefault="0083586E" w:rsidP="0083586E">
      <w:pPr>
        <w:ind w:firstLine="567"/>
        <w:jc w:val="both"/>
        <w:rPr>
          <w:bCs/>
        </w:rPr>
      </w:pPr>
      <w:r w:rsidRPr="0083586E">
        <w:rPr>
          <w:bCs/>
          <w:color w:val="000000"/>
          <w:shd w:val="clear" w:color="auto" w:fill="FFFFFF"/>
        </w:rPr>
        <w:t>-</w:t>
      </w:r>
      <w:r w:rsidRPr="0083586E">
        <w:t xml:space="preserve"> </w:t>
      </w:r>
      <w:r>
        <w:t>Муниципальная программа муниципального образования посёлок Александровская</w:t>
      </w:r>
      <w:r w:rsidRPr="0083586E">
        <w:rPr>
          <w:bCs/>
          <w:color w:val="2D2D2D"/>
          <w:spacing w:val="2"/>
          <w:shd w:val="clear" w:color="auto" w:fill="FFFFFF"/>
        </w:rPr>
        <w:t xml:space="preserve"> </w:t>
      </w:r>
      <w:r>
        <w:rPr>
          <w:bCs/>
          <w:color w:val="2D2D2D"/>
          <w:spacing w:val="2"/>
          <w:shd w:val="clear" w:color="auto" w:fill="FFFFFF"/>
        </w:rPr>
        <w:t>«</w:t>
      </w:r>
      <w:r w:rsidRPr="0083586E">
        <w:rPr>
          <w:bCs/>
          <w:color w:val="2D2D2D"/>
          <w:spacing w:val="2"/>
          <w:shd w:val="clear" w:color="auto" w:fill="FFFFFF"/>
        </w:rPr>
        <w:t>Вое</w:t>
      </w:r>
      <w:r w:rsidRPr="0083586E">
        <w:rPr>
          <w:bCs/>
          <w:color w:val="2D2D2D"/>
          <w:spacing w:val="2"/>
          <w:shd w:val="clear" w:color="auto" w:fill="FFFFFF"/>
        </w:rPr>
        <w:t>н</w:t>
      </w:r>
      <w:r w:rsidRPr="0083586E">
        <w:rPr>
          <w:bCs/>
          <w:color w:val="2D2D2D"/>
          <w:spacing w:val="2"/>
          <w:shd w:val="clear" w:color="auto" w:fill="FFFFFF"/>
        </w:rPr>
        <w:t xml:space="preserve">но-патриотическое воспитание граждан в </w:t>
      </w:r>
      <w:r w:rsidRPr="0083586E">
        <w:rPr>
          <w:bCs/>
        </w:rPr>
        <w:t>поселке Александровская</w:t>
      </w:r>
      <w:r>
        <w:rPr>
          <w:bCs/>
        </w:rPr>
        <w:t>»,</w:t>
      </w:r>
      <w:r w:rsidRPr="0083586E">
        <w:rPr>
          <w:bCs/>
        </w:rPr>
        <w:t xml:space="preserve"> </w:t>
      </w:r>
      <w:r>
        <w:rPr>
          <w:bCs/>
        </w:rPr>
        <w:t>утвержденная Постановл</w:t>
      </w:r>
      <w:r>
        <w:rPr>
          <w:bCs/>
        </w:rPr>
        <w:t>е</w:t>
      </w:r>
      <w:r>
        <w:rPr>
          <w:bCs/>
        </w:rPr>
        <w:t>нием местной администрации от 24.10.2022г. № 54</w:t>
      </w:r>
      <w:r w:rsidR="00074CEE">
        <w:rPr>
          <w:bCs/>
        </w:rPr>
        <w:t xml:space="preserve"> </w:t>
      </w:r>
      <w:r w:rsidR="00074CEE">
        <w:t>(в редакции со всеми изменениями)</w:t>
      </w:r>
      <w:r w:rsidRPr="0083586E">
        <w:rPr>
          <w:bCs/>
        </w:rPr>
        <w:t>;</w:t>
      </w:r>
    </w:p>
    <w:p w:rsidR="0083586E" w:rsidRPr="0083586E" w:rsidRDefault="0083586E" w:rsidP="0083586E">
      <w:pPr>
        <w:ind w:firstLine="567"/>
        <w:jc w:val="both"/>
        <w:rPr>
          <w:bCs/>
        </w:rPr>
      </w:pPr>
      <w:r w:rsidRPr="0083586E">
        <w:rPr>
          <w:bCs/>
        </w:rPr>
        <w:t>-</w:t>
      </w:r>
      <w:r w:rsidRPr="0083586E">
        <w:rPr>
          <w:color w:val="2D2D2D"/>
          <w:spacing w:val="2"/>
          <w:shd w:val="clear" w:color="auto" w:fill="FFFFFF"/>
        </w:rPr>
        <w:t xml:space="preserve"> </w:t>
      </w:r>
      <w:r>
        <w:t>Муниципальная программа муниципального образования посёлок Александровская «</w:t>
      </w:r>
      <w:r w:rsidRPr="0083586E">
        <w:rPr>
          <w:color w:val="2D2D2D"/>
          <w:spacing w:val="2"/>
          <w:shd w:val="clear" w:color="auto" w:fill="FFFFFF"/>
        </w:rPr>
        <w:t>Укр</w:t>
      </w:r>
      <w:r w:rsidRPr="0083586E">
        <w:rPr>
          <w:color w:val="2D2D2D"/>
          <w:spacing w:val="2"/>
          <w:shd w:val="clear" w:color="auto" w:fill="FFFFFF"/>
        </w:rPr>
        <w:t>е</w:t>
      </w:r>
      <w:r w:rsidRPr="0083586E">
        <w:rPr>
          <w:color w:val="2D2D2D"/>
          <w:spacing w:val="2"/>
          <w:shd w:val="clear" w:color="auto" w:fill="FFFFFF"/>
        </w:rPr>
        <w:t>пление межнационального и межконфессионального согласия, сохранение и развитие языков и культуры народов Российской Федерации в поселке Александровская</w:t>
      </w:r>
      <w:r>
        <w:rPr>
          <w:color w:val="2D2D2D"/>
          <w:spacing w:val="2"/>
          <w:shd w:val="clear" w:color="auto" w:fill="FFFFFF"/>
        </w:rPr>
        <w:t>»,</w:t>
      </w:r>
      <w:r w:rsidRPr="0083586E">
        <w:rPr>
          <w:bCs/>
        </w:rPr>
        <w:t xml:space="preserve"> </w:t>
      </w:r>
      <w:r>
        <w:rPr>
          <w:bCs/>
        </w:rPr>
        <w:t>утвержденная Постано</w:t>
      </w:r>
      <w:r>
        <w:rPr>
          <w:bCs/>
        </w:rPr>
        <w:t>в</w:t>
      </w:r>
      <w:r>
        <w:rPr>
          <w:bCs/>
        </w:rPr>
        <w:t>лением местной администрации от 24.10.2022г. № 54</w:t>
      </w:r>
      <w:r w:rsidR="00074CEE">
        <w:rPr>
          <w:bCs/>
        </w:rPr>
        <w:t xml:space="preserve"> </w:t>
      </w:r>
      <w:r w:rsidR="00074CEE">
        <w:t>(в редакции со всеми изменениями)</w:t>
      </w:r>
      <w:r w:rsidRPr="0083586E">
        <w:rPr>
          <w:bCs/>
        </w:rPr>
        <w:t>;</w:t>
      </w:r>
    </w:p>
    <w:p w:rsidR="0083586E" w:rsidRPr="0083586E" w:rsidRDefault="0083586E" w:rsidP="0083586E">
      <w:pPr>
        <w:ind w:firstLine="567"/>
        <w:jc w:val="both"/>
        <w:rPr>
          <w:bCs/>
        </w:rPr>
      </w:pPr>
      <w:r w:rsidRPr="0083586E">
        <w:rPr>
          <w:color w:val="2D2D2D"/>
          <w:spacing w:val="2"/>
          <w:shd w:val="clear" w:color="auto" w:fill="FFFFFF"/>
        </w:rPr>
        <w:t xml:space="preserve">- </w:t>
      </w:r>
      <w:r>
        <w:t>Муниципальная программа муниципального образования посёлок Александровская «</w:t>
      </w:r>
      <w:r w:rsidRPr="0083586E">
        <w:rPr>
          <w:spacing w:val="2"/>
          <w:shd w:val="clear" w:color="auto" w:fill="FFFFFF"/>
        </w:rPr>
        <w:t>Охр</w:t>
      </w:r>
      <w:r w:rsidRPr="0083586E">
        <w:rPr>
          <w:spacing w:val="2"/>
          <w:shd w:val="clear" w:color="auto" w:fill="FFFFFF"/>
        </w:rPr>
        <w:t>а</w:t>
      </w:r>
      <w:r w:rsidRPr="0083586E">
        <w:rPr>
          <w:spacing w:val="2"/>
          <w:shd w:val="clear" w:color="auto" w:fill="FFFFFF"/>
        </w:rPr>
        <w:t xml:space="preserve">на окружающей среды </w:t>
      </w:r>
      <w:r w:rsidRPr="0083586E">
        <w:rPr>
          <w:bCs/>
          <w:color w:val="2D2D2D"/>
          <w:spacing w:val="2"/>
          <w:shd w:val="clear" w:color="auto" w:fill="FFFFFF"/>
        </w:rPr>
        <w:t xml:space="preserve">в </w:t>
      </w:r>
      <w:r w:rsidRPr="0083586E">
        <w:rPr>
          <w:bCs/>
        </w:rPr>
        <w:t>поселке Александровская</w:t>
      </w:r>
      <w:r>
        <w:rPr>
          <w:bCs/>
        </w:rPr>
        <w:t>»,</w:t>
      </w:r>
      <w:r w:rsidRPr="0083586E">
        <w:rPr>
          <w:bCs/>
        </w:rPr>
        <w:t xml:space="preserve"> </w:t>
      </w:r>
      <w:r>
        <w:rPr>
          <w:bCs/>
        </w:rPr>
        <w:t>утвержденная Постановлением местной а</w:t>
      </w:r>
      <w:r>
        <w:rPr>
          <w:bCs/>
        </w:rPr>
        <w:t>д</w:t>
      </w:r>
      <w:r>
        <w:rPr>
          <w:bCs/>
        </w:rPr>
        <w:t>министрации от 24.10.2022г. № 54</w:t>
      </w:r>
      <w:r w:rsidR="00074CEE">
        <w:rPr>
          <w:bCs/>
        </w:rPr>
        <w:t xml:space="preserve"> </w:t>
      </w:r>
      <w:r w:rsidR="00074CEE">
        <w:t>(в редакции со всеми изменениями)</w:t>
      </w:r>
      <w:r w:rsidRPr="0083586E">
        <w:rPr>
          <w:bCs/>
        </w:rPr>
        <w:t>;</w:t>
      </w:r>
    </w:p>
    <w:p w:rsidR="0083586E" w:rsidRPr="0083586E" w:rsidRDefault="0083586E" w:rsidP="0083586E">
      <w:pPr>
        <w:ind w:firstLine="567"/>
        <w:jc w:val="both"/>
        <w:rPr>
          <w:bCs/>
        </w:rPr>
      </w:pPr>
      <w:r w:rsidRPr="0083586E">
        <w:rPr>
          <w:bCs/>
        </w:rPr>
        <w:t xml:space="preserve">- </w:t>
      </w:r>
      <w:r>
        <w:t>Муниципальная программа муниципального образования посёлок Александровская «</w:t>
      </w:r>
      <w:r w:rsidRPr="0083586E">
        <w:rPr>
          <w:bCs/>
        </w:rPr>
        <w:t>Пр</w:t>
      </w:r>
      <w:r w:rsidRPr="0083586E">
        <w:rPr>
          <w:bCs/>
        </w:rPr>
        <w:t>о</w:t>
      </w:r>
      <w:r w:rsidRPr="0083586E">
        <w:rPr>
          <w:bCs/>
        </w:rPr>
        <w:t xml:space="preserve">ведение праздничных и досуговых мероприятий </w:t>
      </w:r>
      <w:r w:rsidRPr="0083586E">
        <w:rPr>
          <w:bCs/>
          <w:color w:val="2D2D2D"/>
          <w:spacing w:val="2"/>
          <w:shd w:val="clear" w:color="auto" w:fill="FFFFFF"/>
        </w:rPr>
        <w:t xml:space="preserve">в </w:t>
      </w:r>
      <w:r w:rsidRPr="0083586E">
        <w:rPr>
          <w:bCs/>
        </w:rPr>
        <w:t>поселке Александровская</w:t>
      </w:r>
      <w:r>
        <w:rPr>
          <w:bCs/>
        </w:rPr>
        <w:t>»,</w:t>
      </w:r>
      <w:r w:rsidRPr="0083586E">
        <w:rPr>
          <w:bCs/>
        </w:rPr>
        <w:t xml:space="preserve"> </w:t>
      </w:r>
      <w:r>
        <w:rPr>
          <w:bCs/>
        </w:rPr>
        <w:t>утвержденная П</w:t>
      </w:r>
      <w:r>
        <w:rPr>
          <w:bCs/>
        </w:rPr>
        <w:t>о</w:t>
      </w:r>
      <w:r>
        <w:rPr>
          <w:bCs/>
        </w:rPr>
        <w:t>становлением местной администрации от 24.10.2022г. № 54</w:t>
      </w:r>
      <w:r w:rsidR="00074CEE">
        <w:rPr>
          <w:bCs/>
        </w:rPr>
        <w:t xml:space="preserve"> </w:t>
      </w:r>
      <w:r w:rsidR="00074CEE">
        <w:t>(в редакции со всеми изменениями)</w:t>
      </w:r>
      <w:r w:rsidRPr="0083586E">
        <w:rPr>
          <w:bCs/>
        </w:rPr>
        <w:t>;</w:t>
      </w:r>
    </w:p>
    <w:p w:rsidR="0083586E" w:rsidRPr="0083586E" w:rsidRDefault="0083586E" w:rsidP="0083586E">
      <w:pPr>
        <w:ind w:firstLine="567"/>
        <w:jc w:val="both"/>
        <w:rPr>
          <w:bCs/>
        </w:rPr>
      </w:pPr>
      <w:r w:rsidRPr="0083586E">
        <w:rPr>
          <w:bCs/>
        </w:rPr>
        <w:t xml:space="preserve">- </w:t>
      </w:r>
      <w:r>
        <w:t>Муниципальная программа муниципального образования посёлок Александровская «</w:t>
      </w:r>
      <w:r w:rsidRPr="0083586E">
        <w:rPr>
          <w:bCs/>
        </w:rPr>
        <w:t>Пр</w:t>
      </w:r>
      <w:r w:rsidRPr="0083586E">
        <w:rPr>
          <w:bCs/>
        </w:rPr>
        <w:t>о</w:t>
      </w:r>
      <w:r w:rsidRPr="0083586E">
        <w:rPr>
          <w:bCs/>
        </w:rPr>
        <w:t>ведение профилактической работы в поселке Александровская</w:t>
      </w:r>
      <w:r>
        <w:rPr>
          <w:bCs/>
        </w:rPr>
        <w:t>»,</w:t>
      </w:r>
      <w:r w:rsidRPr="0083586E">
        <w:rPr>
          <w:bCs/>
        </w:rPr>
        <w:t xml:space="preserve"> </w:t>
      </w:r>
      <w:r>
        <w:rPr>
          <w:bCs/>
        </w:rPr>
        <w:t>утвержденная Постановлением местной администрации от 24.10.2022г. № 54</w:t>
      </w:r>
      <w:r w:rsidR="00074CEE">
        <w:rPr>
          <w:bCs/>
        </w:rPr>
        <w:t xml:space="preserve"> </w:t>
      </w:r>
      <w:r w:rsidR="00074CEE">
        <w:t>(в редакции со всеми изменениями)</w:t>
      </w:r>
      <w:r w:rsidRPr="0083586E">
        <w:rPr>
          <w:bCs/>
        </w:rPr>
        <w:t>;</w:t>
      </w:r>
    </w:p>
    <w:p w:rsidR="0083586E" w:rsidRPr="0083586E" w:rsidRDefault="0083586E" w:rsidP="0083586E">
      <w:pPr>
        <w:ind w:firstLine="567"/>
        <w:jc w:val="both"/>
        <w:rPr>
          <w:bCs/>
        </w:rPr>
      </w:pPr>
      <w:r w:rsidRPr="0083586E">
        <w:rPr>
          <w:bCs/>
        </w:rPr>
        <w:t xml:space="preserve">- </w:t>
      </w:r>
      <w:r>
        <w:t>Муниципальная программа муниципального образования посёлок Александровская «</w:t>
      </w:r>
      <w:r w:rsidRPr="0083586E">
        <w:rPr>
          <w:bCs/>
        </w:rPr>
        <w:t>Физ</w:t>
      </w:r>
      <w:r w:rsidRPr="0083586E">
        <w:rPr>
          <w:bCs/>
        </w:rPr>
        <w:t>и</w:t>
      </w:r>
      <w:r w:rsidRPr="0083586E">
        <w:rPr>
          <w:bCs/>
        </w:rPr>
        <w:t>ческая культура и спорт в поселке Александровская</w:t>
      </w:r>
      <w:r>
        <w:rPr>
          <w:bCs/>
        </w:rPr>
        <w:t>»,</w:t>
      </w:r>
      <w:r w:rsidRPr="0083586E">
        <w:rPr>
          <w:bCs/>
        </w:rPr>
        <w:t xml:space="preserve"> </w:t>
      </w:r>
      <w:r>
        <w:rPr>
          <w:bCs/>
        </w:rPr>
        <w:t>утвержденная Постановлением местной а</w:t>
      </w:r>
      <w:r>
        <w:rPr>
          <w:bCs/>
        </w:rPr>
        <w:t>д</w:t>
      </w:r>
      <w:r>
        <w:rPr>
          <w:bCs/>
        </w:rPr>
        <w:t>министрации от 24.10.2022г. № 54</w:t>
      </w:r>
      <w:r w:rsidR="00074CEE">
        <w:rPr>
          <w:bCs/>
        </w:rPr>
        <w:t xml:space="preserve"> </w:t>
      </w:r>
      <w:r w:rsidR="00074CEE">
        <w:t>(в редакции со всеми изменениями)</w:t>
      </w:r>
      <w:r w:rsidRPr="0083586E">
        <w:rPr>
          <w:bCs/>
        </w:rPr>
        <w:t>;</w:t>
      </w:r>
    </w:p>
    <w:p w:rsidR="0083586E" w:rsidRPr="0083586E" w:rsidRDefault="0083586E" w:rsidP="0083586E">
      <w:pPr>
        <w:ind w:firstLine="567"/>
        <w:jc w:val="both"/>
        <w:rPr>
          <w:bCs/>
        </w:rPr>
      </w:pPr>
      <w:r w:rsidRPr="0083586E">
        <w:rPr>
          <w:bCs/>
        </w:rPr>
        <w:t xml:space="preserve">- </w:t>
      </w:r>
      <w:r>
        <w:t>Муниципальная программа муниципального образования посёлок Александровская «</w:t>
      </w:r>
      <w:r w:rsidRPr="0083586E">
        <w:rPr>
          <w:bCs/>
        </w:rPr>
        <w:t>С</w:t>
      </w:r>
      <w:r w:rsidRPr="0083586E">
        <w:rPr>
          <w:bCs/>
        </w:rPr>
        <w:t>о</w:t>
      </w:r>
      <w:r w:rsidRPr="0083586E">
        <w:rPr>
          <w:bCs/>
        </w:rPr>
        <w:t xml:space="preserve">хранение и развитие местных традиций </w:t>
      </w:r>
      <w:r w:rsidRPr="0083586E">
        <w:rPr>
          <w:bCs/>
          <w:color w:val="2D2D2D"/>
          <w:spacing w:val="2"/>
          <w:shd w:val="clear" w:color="auto" w:fill="FFFFFF"/>
        </w:rPr>
        <w:t xml:space="preserve">в </w:t>
      </w:r>
      <w:r w:rsidRPr="0083586E">
        <w:rPr>
          <w:bCs/>
        </w:rPr>
        <w:t>поселке Александровская</w:t>
      </w:r>
      <w:r>
        <w:rPr>
          <w:bCs/>
        </w:rPr>
        <w:t>»,</w:t>
      </w:r>
      <w:r w:rsidRPr="0083586E">
        <w:rPr>
          <w:bCs/>
        </w:rPr>
        <w:t xml:space="preserve"> </w:t>
      </w:r>
      <w:r>
        <w:rPr>
          <w:bCs/>
        </w:rPr>
        <w:t>утвержденная Постановл</w:t>
      </w:r>
      <w:r>
        <w:rPr>
          <w:bCs/>
        </w:rPr>
        <w:t>е</w:t>
      </w:r>
      <w:r>
        <w:rPr>
          <w:bCs/>
        </w:rPr>
        <w:t>нием местной администрации от 24.10.2022г. № 54</w:t>
      </w:r>
      <w:r w:rsidR="00074CEE">
        <w:rPr>
          <w:bCs/>
        </w:rPr>
        <w:t xml:space="preserve"> </w:t>
      </w:r>
      <w:r w:rsidR="00074CEE">
        <w:t>(в редакции со всеми изменениями)</w:t>
      </w:r>
      <w:r w:rsidRPr="0083586E">
        <w:rPr>
          <w:bCs/>
        </w:rPr>
        <w:t>;</w:t>
      </w:r>
    </w:p>
    <w:p w:rsidR="0083586E" w:rsidRPr="0083586E" w:rsidRDefault="0083586E" w:rsidP="0083586E">
      <w:pPr>
        <w:ind w:firstLine="567"/>
        <w:jc w:val="both"/>
        <w:rPr>
          <w:bCs/>
        </w:rPr>
      </w:pPr>
      <w:r w:rsidRPr="0083586E">
        <w:rPr>
          <w:bCs/>
        </w:rPr>
        <w:t xml:space="preserve">- </w:t>
      </w:r>
      <w:r>
        <w:t>Муниципальная программа муниципального образования посёлок Александровская «</w:t>
      </w:r>
      <w:r w:rsidRPr="0083586E">
        <w:rPr>
          <w:bCs/>
        </w:rPr>
        <w:t>Вр</w:t>
      </w:r>
      <w:r w:rsidRPr="0083586E">
        <w:rPr>
          <w:bCs/>
        </w:rPr>
        <w:t>е</w:t>
      </w:r>
      <w:r w:rsidRPr="0083586E">
        <w:rPr>
          <w:bCs/>
        </w:rPr>
        <w:t xml:space="preserve">менное трудоустройство несовершеннолетних в возрасте от 14 до 18 лет </w:t>
      </w:r>
      <w:r w:rsidRPr="0083586E">
        <w:rPr>
          <w:bCs/>
          <w:color w:val="2D2D2D"/>
          <w:spacing w:val="2"/>
          <w:shd w:val="clear" w:color="auto" w:fill="FFFFFF"/>
        </w:rPr>
        <w:t xml:space="preserve">в </w:t>
      </w:r>
      <w:r w:rsidRPr="0083586E">
        <w:rPr>
          <w:bCs/>
        </w:rPr>
        <w:t>поселке Александро</w:t>
      </w:r>
      <w:r w:rsidRPr="0083586E">
        <w:rPr>
          <w:bCs/>
        </w:rPr>
        <w:t>в</w:t>
      </w:r>
      <w:r w:rsidRPr="0083586E">
        <w:rPr>
          <w:bCs/>
        </w:rPr>
        <w:t>ская</w:t>
      </w:r>
      <w:r>
        <w:rPr>
          <w:bCs/>
        </w:rPr>
        <w:t>»,</w:t>
      </w:r>
      <w:r w:rsidRPr="0083586E">
        <w:rPr>
          <w:bCs/>
        </w:rPr>
        <w:t xml:space="preserve"> </w:t>
      </w:r>
      <w:r>
        <w:rPr>
          <w:bCs/>
        </w:rPr>
        <w:t>утвержденная Постановлением местной администрации от 24.10.2022г. № 54</w:t>
      </w:r>
      <w:r w:rsidR="00074CEE">
        <w:rPr>
          <w:bCs/>
        </w:rPr>
        <w:t xml:space="preserve"> </w:t>
      </w:r>
      <w:r w:rsidR="00074CEE">
        <w:t>(в редакции со всеми изменениями)</w:t>
      </w:r>
      <w:r>
        <w:rPr>
          <w:bCs/>
        </w:rPr>
        <w:t xml:space="preserve">. </w:t>
      </w:r>
    </w:p>
    <w:p w:rsidR="0013685A" w:rsidRDefault="0013685A" w:rsidP="00FD2772">
      <w:pPr>
        <w:pStyle w:val="af1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</w:t>
      </w:r>
      <w:r w:rsidR="00216F2E" w:rsidRPr="00216F2E">
        <w:rPr>
          <w:rFonts w:ascii="Times New Roman" w:hAnsi="Times New Roman"/>
          <w:sz w:val="24"/>
          <w:szCs w:val="24"/>
        </w:rPr>
        <w:t xml:space="preserve">программы муниципального образования поселок </w:t>
      </w:r>
      <w:r>
        <w:rPr>
          <w:rFonts w:ascii="Times New Roman" w:hAnsi="Times New Roman"/>
          <w:sz w:val="24"/>
          <w:szCs w:val="24"/>
        </w:rPr>
        <w:t>Александровская</w:t>
      </w:r>
      <w:r w:rsidR="00216F2E" w:rsidRPr="00216F2E">
        <w:rPr>
          <w:rFonts w:ascii="Times New Roman" w:hAnsi="Times New Roman"/>
          <w:sz w:val="24"/>
          <w:szCs w:val="24"/>
        </w:rPr>
        <w:t xml:space="preserve"> разр</w:t>
      </w:r>
      <w:r w:rsidR="00216F2E" w:rsidRPr="00216F2E">
        <w:rPr>
          <w:rFonts w:ascii="Times New Roman" w:hAnsi="Times New Roman"/>
          <w:sz w:val="24"/>
          <w:szCs w:val="24"/>
        </w:rPr>
        <w:t>а</w:t>
      </w:r>
      <w:r w:rsidR="00216F2E" w:rsidRPr="00216F2E">
        <w:rPr>
          <w:rFonts w:ascii="Times New Roman" w:hAnsi="Times New Roman"/>
          <w:sz w:val="24"/>
          <w:szCs w:val="24"/>
        </w:rPr>
        <w:t xml:space="preserve">батывались, утверждались и реализовывались </w:t>
      </w:r>
      <w:r w:rsidR="00216F2E" w:rsidRPr="00216F2E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216F2E">
        <w:rPr>
          <w:rFonts w:ascii="Times New Roman" w:hAnsi="Times New Roman"/>
          <w:sz w:val="24"/>
          <w:szCs w:val="24"/>
        </w:rPr>
        <w:t xml:space="preserve">Положение о бюджетном процессе во внутригородском муниципальном образовании Санкт-Петербурга поселок </w:t>
      </w:r>
      <w:r>
        <w:rPr>
          <w:rFonts w:ascii="Times New Roman" w:hAnsi="Times New Roman"/>
          <w:sz w:val="24"/>
          <w:szCs w:val="24"/>
        </w:rPr>
        <w:t>Александровская</w:t>
      </w:r>
      <w:r w:rsidRPr="00216F2E">
        <w:rPr>
          <w:rFonts w:ascii="Times New Roman" w:hAnsi="Times New Roman"/>
          <w:sz w:val="24"/>
          <w:szCs w:val="24"/>
        </w:rPr>
        <w:t>, утвержденное Решением Муниципал</w:t>
      </w:r>
      <w:r w:rsidRPr="00216F2E">
        <w:rPr>
          <w:rFonts w:ascii="Times New Roman" w:hAnsi="Times New Roman"/>
          <w:sz w:val="24"/>
          <w:szCs w:val="24"/>
        </w:rPr>
        <w:t>ь</w:t>
      </w:r>
      <w:r w:rsidRPr="00216F2E">
        <w:rPr>
          <w:rFonts w:ascii="Times New Roman" w:hAnsi="Times New Roman"/>
          <w:sz w:val="24"/>
          <w:szCs w:val="24"/>
        </w:rPr>
        <w:t xml:space="preserve">ного Совета муниципального образования поселок </w:t>
      </w:r>
      <w:r>
        <w:rPr>
          <w:rFonts w:ascii="Times New Roman" w:hAnsi="Times New Roman"/>
          <w:sz w:val="24"/>
          <w:szCs w:val="24"/>
        </w:rPr>
        <w:t>Александровская от 27.08.2020г. № 23.</w:t>
      </w:r>
    </w:p>
    <w:p w:rsidR="00216F2E" w:rsidRDefault="00216F2E" w:rsidP="0013685A">
      <w:pPr>
        <w:ind w:firstLine="709"/>
        <w:jc w:val="both"/>
        <w:outlineLvl w:val="0"/>
        <w:rPr>
          <w:rFonts w:eastAsia="Calibri"/>
        </w:rPr>
      </w:pPr>
      <w:r w:rsidRPr="00216F2E">
        <w:rPr>
          <w:rFonts w:eastAsia="Calibri"/>
        </w:rPr>
        <w:t xml:space="preserve">В результате проведенной </w:t>
      </w:r>
      <w:r w:rsidR="0013685A">
        <w:t>п</w:t>
      </w:r>
      <w:r w:rsidR="0013685A">
        <w:rPr>
          <w:bCs/>
        </w:rPr>
        <w:t>роверки</w:t>
      </w:r>
      <w:r w:rsidR="0013685A" w:rsidRPr="00E24462">
        <w:rPr>
          <w:bCs/>
        </w:rPr>
        <w:t xml:space="preserve"> </w:t>
      </w:r>
      <w:r w:rsidR="0013685A">
        <w:rPr>
          <w:bCs/>
        </w:rPr>
        <w:t>целевого использования средств бюджета, выделенных на реализацию муниципальных (ведомственных целевых) программ в 1 полугодии 2023г.</w:t>
      </w:r>
      <w:r w:rsidR="0013685A" w:rsidRPr="0013685A">
        <w:t xml:space="preserve"> </w:t>
      </w:r>
      <w:r w:rsidR="0013685A" w:rsidRPr="00382433">
        <w:t>наруш</w:t>
      </w:r>
      <w:r w:rsidR="0013685A" w:rsidRPr="00382433">
        <w:t>е</w:t>
      </w:r>
      <w:r w:rsidR="0013685A" w:rsidRPr="00382433">
        <w:t>ний не выявлено</w:t>
      </w:r>
      <w:r w:rsidR="0013685A">
        <w:t>.</w:t>
      </w:r>
    </w:p>
    <w:p w:rsidR="0013685A" w:rsidRPr="00216F2E" w:rsidRDefault="0013685A" w:rsidP="00216F2E">
      <w:pPr>
        <w:ind w:left="-284" w:firstLine="708"/>
        <w:jc w:val="both"/>
        <w:outlineLvl w:val="0"/>
        <w:rPr>
          <w:rFonts w:eastAsia="Calibri"/>
        </w:rPr>
      </w:pPr>
    </w:p>
    <w:p w:rsidR="00E85C5C" w:rsidRPr="00E85C5C" w:rsidRDefault="00E85C5C" w:rsidP="001E3A8F">
      <w:pPr>
        <w:rPr>
          <w:sz w:val="2"/>
          <w:szCs w:val="2"/>
        </w:rPr>
      </w:pPr>
    </w:p>
    <w:p w:rsidR="006C5C25" w:rsidRDefault="006C5C25" w:rsidP="001E3A8F"/>
    <w:p w:rsidR="001E3A8F" w:rsidRDefault="00452B01" w:rsidP="001E3A8F">
      <w:r>
        <w:t>Информация о результатах контрольного мероприятия:</w:t>
      </w:r>
    </w:p>
    <w:p w:rsidR="00452B01" w:rsidRPr="00382433" w:rsidRDefault="00452B01" w:rsidP="001E3A8F"/>
    <w:p w:rsidR="00452B01" w:rsidRPr="0013685A" w:rsidRDefault="00452B01" w:rsidP="0013685A">
      <w:pPr>
        <w:ind w:firstLine="284"/>
        <w:jc w:val="both"/>
        <w:rPr>
          <w:bCs/>
        </w:rPr>
      </w:pPr>
      <w:r w:rsidRPr="00382433">
        <w:t>При п</w:t>
      </w:r>
      <w:r w:rsidRPr="00382433">
        <w:rPr>
          <w:bCs/>
        </w:rPr>
        <w:t xml:space="preserve">роверке </w:t>
      </w:r>
      <w:r w:rsidR="0013685A">
        <w:rPr>
          <w:bCs/>
        </w:rPr>
        <w:t>целевого использования средств бюджета, выделенных на реализацию муниц</w:t>
      </w:r>
      <w:r w:rsidR="0013685A">
        <w:rPr>
          <w:bCs/>
        </w:rPr>
        <w:t>и</w:t>
      </w:r>
      <w:r w:rsidR="0013685A">
        <w:rPr>
          <w:bCs/>
        </w:rPr>
        <w:t xml:space="preserve">пальных (ведомственных целевых) программ в 1 полугодии 2023г. </w:t>
      </w:r>
      <w:r w:rsidRPr="00382433">
        <w:t>нарушений не выявлено.</w:t>
      </w:r>
    </w:p>
    <w:p w:rsidR="00452B01" w:rsidRPr="00382433" w:rsidRDefault="00452B01" w:rsidP="001E3A8F"/>
    <w:p w:rsidR="001E3A8F" w:rsidRDefault="001E3A8F" w:rsidP="00E85C5C">
      <w:pPr>
        <w:ind w:firstLine="340"/>
        <w:jc w:val="both"/>
      </w:pPr>
      <w:r>
        <w:t>Объект контроля вправе представить пи</w:t>
      </w:r>
      <w:r w:rsidR="00E85C5C">
        <w:t xml:space="preserve">сьменные замечания (возражения, </w:t>
      </w:r>
      <w:r>
        <w:t>пояснения) на акт контрольного мероприятия в течение 15 рабочих дней со</w:t>
      </w:r>
      <w:r w:rsidR="00E85C5C">
        <w:t xml:space="preserve"> </w:t>
      </w:r>
      <w:r>
        <w:t xml:space="preserve">дня </w:t>
      </w:r>
      <w:r w:rsidR="00E85C5C">
        <w:t>получения копии настоящего акта</w:t>
      </w:r>
      <w:r w:rsidR="00E85C5C">
        <w:rPr>
          <w:rStyle w:val="ae"/>
        </w:rPr>
        <w:footnoteReference w:id="7"/>
      </w:r>
      <w:r>
        <w:t>.</w:t>
      </w:r>
    </w:p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904"/>
        <w:gridCol w:w="8189"/>
        <w:gridCol w:w="98"/>
      </w:tblGrid>
      <w:tr w:rsidR="00371139" w:rsidRPr="00763FFE" w:rsidTr="00371139">
        <w:trPr>
          <w:trHeight w:val="240"/>
        </w:trPr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763FFE" w:rsidRDefault="00371139" w:rsidP="001602BF">
            <w:pPr>
              <w:ind w:firstLine="340"/>
            </w:pPr>
            <w:r>
              <w:t>Приложение:</w:t>
            </w: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452B01" w:rsidP="001602BF">
            <w:pPr>
              <w:jc w:val="center"/>
            </w:pPr>
            <w:r>
              <w:t>-</w:t>
            </w:r>
          </w:p>
        </w:tc>
      </w:tr>
      <w:tr w:rsidR="00371139" w:rsidRPr="001E3A8F" w:rsidTr="00371139"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1E3A8F" w:rsidRDefault="00371139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(указываются документы, материалы, приобщаемые к</w:t>
            </w:r>
            <w:r>
              <w:rPr>
                <w:iCs/>
                <w:sz w:val="14"/>
                <w:szCs w:val="14"/>
              </w:rPr>
              <w:t xml:space="preserve"> акту контрольного мероприятия,</w:t>
            </w:r>
          </w:p>
        </w:tc>
      </w:tr>
      <w:tr w:rsidR="00371139" w:rsidRPr="00E85C5C" w:rsidTr="001602B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FA474C" w:rsidRDefault="00371139" w:rsidP="001602BF">
            <w:pPr>
              <w:jc w:val="center"/>
            </w:pPr>
          </w:p>
        </w:tc>
      </w:tr>
      <w:tr w:rsidR="00371139" w:rsidRPr="001E3A8F" w:rsidTr="001602B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в том числе документы (копии документов), подтверждающие наруш</w:t>
            </w:r>
            <w:r>
              <w:rPr>
                <w:iCs/>
                <w:sz w:val="14"/>
                <w:szCs w:val="14"/>
              </w:rPr>
              <w:t>ения, в соответствии с пунктами</w:t>
            </w:r>
          </w:p>
        </w:tc>
      </w:tr>
      <w:tr w:rsidR="00371139" w:rsidRPr="00E85C5C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E85C5C" w:rsidRDefault="00371139" w:rsidP="001602BF">
            <w:pPr>
              <w:jc w:val="right"/>
            </w:pPr>
            <w:r>
              <w:t>.</w:t>
            </w:r>
          </w:p>
        </w:tc>
      </w:tr>
      <w:tr w:rsidR="00371139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1602BF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53, 54 федерального стандарта № 1235)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1E3A8F" w:rsidRDefault="00371139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E85C5C" w:rsidRDefault="00E85C5C" w:rsidP="001E3A8F"/>
    <w:p w:rsidR="001E3A8F" w:rsidRDefault="00091307" w:rsidP="001E3A8F">
      <w:r>
        <w:t>У</w:t>
      </w:r>
      <w:r w:rsidR="001E3A8F">
        <w:t>полномоченн</w:t>
      </w:r>
      <w:r>
        <w:t>ые</w:t>
      </w:r>
      <w:r w:rsidR="001E3A8F">
        <w:t xml:space="preserve"> на проведение</w:t>
      </w:r>
    </w:p>
    <w:p w:rsidR="001E3A8F" w:rsidRDefault="001E3A8F" w:rsidP="001E3A8F">
      <w:r>
        <w:t>контрольного мероприятия</w:t>
      </w:r>
      <w:r w:rsidR="00371139">
        <w:t xml:space="preserve"> </w:t>
      </w:r>
      <w:r>
        <w:t>должностн</w:t>
      </w:r>
      <w:r w:rsidR="00091307">
        <w:t>ые</w:t>
      </w:r>
      <w:r>
        <w:t xml:space="preserve"> </w:t>
      </w:r>
      <w:r w:rsidR="00091307">
        <w:t>лица:</w:t>
      </w:r>
    </w:p>
    <w:p w:rsidR="00091307" w:rsidRDefault="00091307" w:rsidP="001E3A8F"/>
    <w:tbl>
      <w:tblPr>
        <w:tblW w:w="10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86"/>
        <w:gridCol w:w="154"/>
        <w:gridCol w:w="1456"/>
        <w:gridCol w:w="196"/>
        <w:gridCol w:w="1189"/>
        <w:gridCol w:w="210"/>
        <w:gridCol w:w="3514"/>
      </w:tblGrid>
      <w:tr w:rsidR="00371139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091307">
            <w:pPr>
              <w:jc w:val="center"/>
            </w:pPr>
            <w:r>
              <w:t>Главный бухгалтер</w:t>
            </w:r>
          </w:p>
        </w:tc>
        <w:tc>
          <w:tcPr>
            <w:tcW w:w="154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371139" w:rsidRPr="00763FFE" w:rsidRDefault="00CF47B9" w:rsidP="001602BF">
            <w:pPr>
              <w:jc w:val="center"/>
            </w:pPr>
            <w:r>
              <w:t>Новикова А.А.</w:t>
            </w:r>
          </w:p>
        </w:tc>
      </w:tr>
      <w:tr w:rsidR="00091307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091307" w:rsidRDefault="00CF47B9" w:rsidP="001602BF">
            <w:pPr>
              <w:jc w:val="center"/>
            </w:pPr>
            <w:r>
              <w:t xml:space="preserve">Руководитель </w:t>
            </w:r>
            <w:r w:rsidR="0013685A">
              <w:t>отдела бухгалте</w:t>
            </w:r>
            <w:r w:rsidR="0013685A">
              <w:t>р</w:t>
            </w:r>
            <w:r w:rsidR="0013685A">
              <w:t>ского учета, отчетности и испо</w:t>
            </w:r>
            <w:r w:rsidR="0013685A">
              <w:t>л</w:t>
            </w:r>
            <w:r w:rsidR="0013685A">
              <w:t>нения бюджета</w:t>
            </w:r>
          </w:p>
        </w:tc>
        <w:tc>
          <w:tcPr>
            <w:tcW w:w="154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091307" w:rsidRDefault="0013685A" w:rsidP="001602BF">
            <w:pPr>
              <w:jc w:val="center"/>
            </w:pPr>
            <w:r>
              <w:t>Кинзерская С.В.</w:t>
            </w:r>
          </w:p>
        </w:tc>
      </w:tr>
      <w:tr w:rsidR="00091307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091307" w:rsidRDefault="00091307" w:rsidP="001602BF">
            <w:pPr>
              <w:jc w:val="center"/>
            </w:pPr>
          </w:p>
          <w:p w:rsidR="00091307" w:rsidRDefault="00CF47B9" w:rsidP="001602BF">
            <w:pPr>
              <w:jc w:val="center"/>
            </w:pPr>
            <w:r>
              <w:t>Главный</w:t>
            </w:r>
            <w:r w:rsidR="00091307">
              <w:t xml:space="preserve"> специалист</w:t>
            </w:r>
            <w:r>
              <w:t xml:space="preserve"> - юрист</w:t>
            </w:r>
          </w:p>
        </w:tc>
        <w:tc>
          <w:tcPr>
            <w:tcW w:w="154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091307" w:rsidRDefault="00CF47B9" w:rsidP="001602BF">
            <w:pPr>
              <w:jc w:val="center"/>
            </w:pPr>
            <w:r>
              <w:t>Федорова К.М.</w:t>
            </w:r>
          </w:p>
        </w:tc>
      </w:tr>
      <w:tr w:rsidR="00371139" w:rsidRPr="001E3A8F" w:rsidTr="00371139">
        <w:tc>
          <w:tcPr>
            <w:tcW w:w="3486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(дата)</w:t>
            </w:r>
          </w:p>
        </w:tc>
        <w:tc>
          <w:tcPr>
            <w:tcW w:w="196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371139">
              <w:rPr>
                <w:sz w:val="14"/>
                <w:szCs w:val="14"/>
              </w:rPr>
              <w:t>инициалы и фамилия)</w:t>
            </w:r>
          </w:p>
        </w:tc>
      </w:tr>
    </w:tbl>
    <w:p w:rsidR="00371139" w:rsidRDefault="00371139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278"/>
        <w:gridCol w:w="4815"/>
        <w:gridCol w:w="98"/>
      </w:tblGrid>
      <w:tr w:rsidR="00371139" w:rsidRPr="00763FFE" w:rsidTr="0038006A">
        <w:trPr>
          <w:trHeight w:val="240"/>
        </w:trPr>
        <w:tc>
          <w:tcPr>
            <w:tcW w:w="52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Default="00371139" w:rsidP="00371139">
            <w:r w:rsidRPr="00371139">
              <w:t>Копию акта контрольного мероприятия получил</w:t>
            </w:r>
            <w:r>
              <w:rPr>
                <w:rStyle w:val="ae"/>
              </w:rPr>
              <w:footnoteReference w:id="8"/>
            </w:r>
            <w:r>
              <w:t>:</w:t>
            </w:r>
          </w:p>
          <w:p w:rsidR="0038006A" w:rsidRPr="00763FFE" w:rsidRDefault="0038006A" w:rsidP="00371139"/>
        </w:tc>
        <w:tc>
          <w:tcPr>
            <w:tcW w:w="4913" w:type="dxa"/>
            <w:gridSpan w:val="2"/>
            <w:shd w:val="clear" w:color="auto" w:fill="auto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</w:tr>
      <w:tr w:rsidR="0038006A" w:rsidRPr="001E3A8F" w:rsidTr="0038006A">
        <w:tc>
          <w:tcPr>
            <w:tcW w:w="10093" w:type="dxa"/>
            <w:gridSpan w:val="2"/>
            <w:shd w:val="clear" w:color="auto" w:fill="auto"/>
            <w:vAlign w:val="bottom"/>
          </w:tcPr>
          <w:p w:rsidR="0038006A" w:rsidRDefault="0038006A" w:rsidP="0038006A">
            <w:r>
              <w:rPr>
                <w:u w:val="single"/>
              </w:rPr>
              <w:t>Глава местной администрации</w:t>
            </w:r>
            <w:r>
              <w:t xml:space="preserve">    _____________    </w:t>
            </w:r>
            <w:r w:rsidR="009336C8">
              <w:rPr>
                <w:u w:val="single"/>
              </w:rPr>
              <w:t>К.С. Кирин</w:t>
            </w:r>
          </w:p>
          <w:p w:rsidR="0038006A" w:rsidRPr="00B16B65" w:rsidRDefault="0038006A" w:rsidP="0038006A">
            <w:pPr>
              <w:rPr>
                <w:sz w:val="16"/>
                <w:szCs w:val="16"/>
              </w:rPr>
            </w:pPr>
            <w:r>
              <w:t xml:space="preserve">               </w:t>
            </w:r>
            <w:r w:rsidRPr="00B16B65">
              <w:rPr>
                <w:sz w:val="16"/>
                <w:szCs w:val="16"/>
              </w:rPr>
              <w:t xml:space="preserve">(должность)   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B16B65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</w:t>
            </w:r>
            <w:r w:rsidRPr="00B16B65">
              <w:rPr>
                <w:sz w:val="16"/>
                <w:szCs w:val="16"/>
              </w:rPr>
              <w:t xml:space="preserve">  (подпись)    </w:t>
            </w:r>
            <w:r>
              <w:rPr>
                <w:sz w:val="16"/>
                <w:szCs w:val="16"/>
              </w:rPr>
              <w:t xml:space="preserve">                  </w:t>
            </w:r>
            <w:r w:rsidRPr="00B16B6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B16B65">
              <w:rPr>
                <w:sz w:val="16"/>
                <w:szCs w:val="16"/>
              </w:rPr>
              <w:t>(ФИО)</w:t>
            </w:r>
          </w:p>
          <w:p w:rsidR="0038006A" w:rsidRDefault="0038006A" w:rsidP="0038006A">
            <w:r>
              <w:t xml:space="preserve"> </w:t>
            </w:r>
          </w:p>
          <w:p w:rsidR="0038006A" w:rsidRDefault="009336C8" w:rsidP="0038006A">
            <w:r>
              <w:t>«___» ____________ 2023</w:t>
            </w:r>
            <w:r w:rsidR="0038006A">
              <w:t xml:space="preserve"> г.</w:t>
            </w:r>
          </w:p>
          <w:p w:rsidR="0038006A" w:rsidRPr="001E3A8F" w:rsidRDefault="0038006A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8006A" w:rsidRPr="001E3A8F" w:rsidRDefault="0038006A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371139" w:rsidRDefault="00371139" w:rsidP="001E3A8F"/>
    <w:sectPr w:rsidR="00371139" w:rsidSect="001E3A8F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F81" w:rsidRDefault="00572F81">
      <w:r>
        <w:separator/>
      </w:r>
    </w:p>
  </w:endnote>
  <w:endnote w:type="continuationSeparator" w:id="0">
    <w:p w:rsidR="00572F81" w:rsidRDefault="00572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F81" w:rsidRDefault="00572F81">
      <w:r>
        <w:separator/>
      </w:r>
    </w:p>
  </w:footnote>
  <w:footnote w:type="continuationSeparator" w:id="0">
    <w:p w:rsidR="00572F81" w:rsidRDefault="00572F81">
      <w:r>
        <w:continuationSeparator/>
      </w:r>
    </w:p>
  </w:footnote>
  <w:footnote w:id="1">
    <w:p w:rsidR="00FA474C" w:rsidRPr="00466BC8" w:rsidRDefault="00FA474C" w:rsidP="00466BC8">
      <w:pPr>
        <w:pStyle w:val="ac"/>
        <w:jc w:val="both"/>
        <w:rPr>
          <w:sz w:val="16"/>
          <w:szCs w:val="16"/>
        </w:rPr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</w:t>
      </w:r>
      <w:r w:rsidR="00466BC8" w:rsidRPr="00466BC8">
        <w:rPr>
          <w:sz w:val="16"/>
          <w:szCs w:val="16"/>
        </w:rPr>
        <w:t>Постановление Правительства Российской Федерации от 17.08.2020 № 1235 «Об утверждении федерального стандарта внутреннего государстве</w:t>
      </w:r>
      <w:r w:rsidR="00466BC8" w:rsidRPr="00466BC8">
        <w:rPr>
          <w:sz w:val="16"/>
          <w:szCs w:val="16"/>
        </w:rPr>
        <w:t>н</w:t>
      </w:r>
      <w:r w:rsidR="00466BC8" w:rsidRPr="00466BC8">
        <w:rPr>
          <w:sz w:val="16"/>
          <w:szCs w:val="16"/>
        </w:rPr>
        <w:t>ного (муниципального) финансового контроля «Проведение проверок, ревизий и обследований и оформление их результатов» (Собрание законод</w:t>
      </w:r>
      <w:r w:rsidR="00466BC8" w:rsidRPr="00466BC8">
        <w:rPr>
          <w:sz w:val="16"/>
          <w:szCs w:val="16"/>
        </w:rPr>
        <w:t>а</w:t>
      </w:r>
      <w:r w:rsidR="00466BC8" w:rsidRPr="00466BC8">
        <w:rPr>
          <w:sz w:val="16"/>
          <w:szCs w:val="16"/>
        </w:rPr>
        <w:t>тельства Российской Федерации, 2020, № 34, ст. 5462).</w:t>
      </w:r>
    </w:p>
  </w:footnote>
  <w:footnote w:id="2">
    <w:p w:rsidR="00466BC8" w:rsidRDefault="00466BC8" w:rsidP="00466BC8">
      <w:pPr>
        <w:pStyle w:val="ac"/>
        <w:jc w:val="both"/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Указывается только в случае привлечения независимых экспертов (специализированных экспертных организаций), специалистов иных государс</w:t>
      </w:r>
      <w:r w:rsidRPr="00466BC8">
        <w:rPr>
          <w:sz w:val="16"/>
          <w:szCs w:val="16"/>
        </w:rPr>
        <w:t>т</w:t>
      </w:r>
      <w:r w:rsidRPr="00466BC8">
        <w:rPr>
          <w:sz w:val="16"/>
          <w:szCs w:val="16"/>
        </w:rPr>
        <w:t>венных органов, специалистов учреждений, подведомственных органу контроля, к контрольному мероприятию.</w:t>
      </w:r>
    </w:p>
  </w:footnote>
  <w:footnote w:id="3">
    <w:p w:rsidR="00131B84" w:rsidRPr="00131B84" w:rsidRDefault="00131B84" w:rsidP="00131B84">
      <w:pPr>
        <w:pStyle w:val="ac"/>
        <w:jc w:val="both"/>
        <w:rPr>
          <w:sz w:val="16"/>
          <w:szCs w:val="16"/>
        </w:rPr>
      </w:pPr>
      <w:r w:rsidRPr="00131B84">
        <w:rPr>
          <w:rStyle w:val="ae"/>
          <w:sz w:val="16"/>
          <w:szCs w:val="16"/>
        </w:rPr>
        <w:footnoteRef/>
      </w:r>
      <w:r w:rsidRPr="00131B84">
        <w:rPr>
          <w:sz w:val="16"/>
          <w:szCs w:val="16"/>
        </w:rPr>
        <w:t xml:space="preserve"> Постановление Правительства Российской Федерации от 06.02.2020 № 100 «Об утверждении федерального стандарта внутреннего государстве</w:t>
      </w:r>
      <w:r w:rsidRPr="00131B84">
        <w:rPr>
          <w:sz w:val="16"/>
          <w:szCs w:val="16"/>
        </w:rPr>
        <w:t>н</w:t>
      </w:r>
      <w:r w:rsidRPr="00131B84">
        <w:rPr>
          <w:sz w:val="16"/>
          <w:szCs w:val="16"/>
        </w:rPr>
        <w:t>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</w:t>
      </w:r>
      <w:r w:rsidRPr="00131B84">
        <w:rPr>
          <w:sz w:val="16"/>
          <w:szCs w:val="16"/>
        </w:rPr>
        <w:t>е</w:t>
      </w:r>
      <w:r w:rsidRPr="00131B84">
        <w:rPr>
          <w:sz w:val="16"/>
          <w:szCs w:val="16"/>
        </w:rPr>
        <w:t>нии внутреннего государственного (муниципального) финансового контроля» (Собрание законодательства Росси</w:t>
      </w:r>
      <w:r>
        <w:rPr>
          <w:sz w:val="16"/>
          <w:szCs w:val="16"/>
        </w:rPr>
        <w:t>йской Федерации, 2020, № 7, ст. </w:t>
      </w:r>
      <w:r w:rsidRPr="00131B84">
        <w:rPr>
          <w:sz w:val="16"/>
          <w:szCs w:val="16"/>
        </w:rPr>
        <w:t>829).</w:t>
      </w:r>
    </w:p>
  </w:footnote>
  <w:footnote w:id="4">
    <w:p w:rsidR="00131B84" w:rsidRPr="00E85C5C" w:rsidRDefault="00131B84" w:rsidP="00E85C5C">
      <w:pPr>
        <w:pStyle w:val="ac"/>
        <w:jc w:val="both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</w:t>
      </w:r>
      <w:r w:rsidR="00E85C5C" w:rsidRPr="00E85C5C">
        <w:rPr>
          <w:sz w:val="16"/>
          <w:szCs w:val="16"/>
        </w:rPr>
        <w:t>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5">
    <w:p w:rsidR="00AF6143" w:rsidRPr="00E85C5C" w:rsidRDefault="00AF6143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Указывается только в случае приостановления контрольного мероприятия.</w:t>
      </w:r>
    </w:p>
  </w:footnote>
  <w:footnote w:id="6">
    <w:p w:rsidR="00E85C5C" w:rsidRPr="00E85C5C" w:rsidRDefault="00E85C5C" w:rsidP="00E85C5C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Указываются сведения об объекте контроля (объекте встречной проверки), включающие: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полное и сокращенное (при наличии) наименование, идентификационный номер налогоплательщика (ИНН), основной государственный регистр</w:t>
      </w:r>
      <w:r w:rsidRPr="00E85C5C">
        <w:rPr>
          <w:sz w:val="16"/>
          <w:szCs w:val="16"/>
        </w:rPr>
        <w:t>а</w:t>
      </w:r>
      <w:r w:rsidRPr="00E85C5C">
        <w:rPr>
          <w:sz w:val="16"/>
          <w:szCs w:val="16"/>
        </w:rPr>
        <w:t>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E85C5C" w:rsidRPr="00E85C5C" w:rsidRDefault="00E85C5C" w:rsidP="00E85C5C">
      <w:pPr>
        <w:pStyle w:val="ac"/>
        <w:rPr>
          <w:sz w:val="16"/>
          <w:szCs w:val="16"/>
        </w:rPr>
      </w:pPr>
      <w:r w:rsidRPr="00E85C5C">
        <w:rPr>
          <w:sz w:val="16"/>
          <w:szCs w:val="16"/>
        </w:rPr>
        <w:t>сведения об учредителях (участниках) (при наличии);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</w:t>
      </w:r>
      <w:r w:rsidRPr="00E85C5C">
        <w:rPr>
          <w:sz w:val="16"/>
          <w:szCs w:val="16"/>
        </w:rPr>
        <w:t>е</w:t>
      </w:r>
      <w:r w:rsidRPr="00E85C5C">
        <w:rPr>
          <w:sz w:val="16"/>
          <w:szCs w:val="16"/>
        </w:rPr>
        <w:t>мом периоде);</w:t>
      </w:r>
    </w:p>
    <w:p w:rsid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C5766A" w:rsidRDefault="00C5766A" w:rsidP="00E85C5C">
      <w:pPr>
        <w:pStyle w:val="ac"/>
        <w:jc w:val="both"/>
        <w:rPr>
          <w:sz w:val="16"/>
          <w:szCs w:val="16"/>
        </w:rPr>
      </w:pPr>
    </w:p>
    <w:p w:rsidR="00C5766A" w:rsidRDefault="00C5766A" w:rsidP="00E85C5C">
      <w:pPr>
        <w:pStyle w:val="ac"/>
        <w:jc w:val="both"/>
        <w:rPr>
          <w:sz w:val="16"/>
          <w:szCs w:val="16"/>
        </w:rPr>
      </w:pPr>
    </w:p>
    <w:p w:rsidR="00C5766A" w:rsidRDefault="00C5766A" w:rsidP="00E85C5C">
      <w:pPr>
        <w:pStyle w:val="ac"/>
        <w:jc w:val="both"/>
      </w:pPr>
    </w:p>
  </w:footnote>
  <w:footnote w:id="7">
    <w:p w:rsidR="00E85C5C" w:rsidRPr="00371139" w:rsidRDefault="00E85C5C">
      <w:pPr>
        <w:pStyle w:val="ac"/>
        <w:rPr>
          <w:sz w:val="16"/>
          <w:szCs w:val="16"/>
        </w:rPr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</w:t>
      </w:r>
      <w:r w:rsidR="00371139" w:rsidRPr="00371139">
        <w:rPr>
          <w:sz w:val="16"/>
          <w:szCs w:val="16"/>
        </w:rPr>
        <w:t>Не указывается в случае проведения встречной проверки.</w:t>
      </w:r>
    </w:p>
  </w:footnote>
  <w:footnote w:id="8">
    <w:p w:rsidR="00371139" w:rsidRDefault="00371139">
      <w:pPr>
        <w:pStyle w:val="ac"/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2D61"/>
    <w:multiLevelType w:val="multilevel"/>
    <w:tmpl w:val="5B403D48"/>
    <w:lvl w:ilvl="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12A86"/>
    <w:rsid w:val="00015F3B"/>
    <w:rsid w:val="000245B4"/>
    <w:rsid w:val="00024EFA"/>
    <w:rsid w:val="0003288C"/>
    <w:rsid w:val="0003479D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74CEE"/>
    <w:rsid w:val="00080126"/>
    <w:rsid w:val="000807B5"/>
    <w:rsid w:val="000809B1"/>
    <w:rsid w:val="00084820"/>
    <w:rsid w:val="000875B7"/>
    <w:rsid w:val="0009057F"/>
    <w:rsid w:val="000912BF"/>
    <w:rsid w:val="00091307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D63E0"/>
    <w:rsid w:val="000D6BA7"/>
    <w:rsid w:val="000E276C"/>
    <w:rsid w:val="000E2A3E"/>
    <w:rsid w:val="000E37B7"/>
    <w:rsid w:val="000E79DA"/>
    <w:rsid w:val="00100593"/>
    <w:rsid w:val="00110B03"/>
    <w:rsid w:val="00114826"/>
    <w:rsid w:val="00123040"/>
    <w:rsid w:val="00123542"/>
    <w:rsid w:val="00127019"/>
    <w:rsid w:val="00130D4B"/>
    <w:rsid w:val="00131B84"/>
    <w:rsid w:val="001328DE"/>
    <w:rsid w:val="0013685A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C7B64"/>
    <w:rsid w:val="001D2326"/>
    <w:rsid w:val="001D3295"/>
    <w:rsid w:val="001D4A5C"/>
    <w:rsid w:val="001D58C8"/>
    <w:rsid w:val="001D7412"/>
    <w:rsid w:val="001E3A8F"/>
    <w:rsid w:val="001E5CC9"/>
    <w:rsid w:val="001F6011"/>
    <w:rsid w:val="002020DF"/>
    <w:rsid w:val="0020613A"/>
    <w:rsid w:val="00216F2E"/>
    <w:rsid w:val="00220B40"/>
    <w:rsid w:val="00220DD6"/>
    <w:rsid w:val="00222083"/>
    <w:rsid w:val="00223203"/>
    <w:rsid w:val="002255C1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75E67"/>
    <w:rsid w:val="002852E1"/>
    <w:rsid w:val="00285A21"/>
    <w:rsid w:val="0028650B"/>
    <w:rsid w:val="00296DE6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D7DEC"/>
    <w:rsid w:val="002E03E4"/>
    <w:rsid w:val="002F7FF9"/>
    <w:rsid w:val="00303A63"/>
    <w:rsid w:val="003074BA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1139"/>
    <w:rsid w:val="00371805"/>
    <w:rsid w:val="00376668"/>
    <w:rsid w:val="00377413"/>
    <w:rsid w:val="00377B26"/>
    <w:rsid w:val="0038006A"/>
    <w:rsid w:val="003807F1"/>
    <w:rsid w:val="00382433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B01"/>
    <w:rsid w:val="00452F74"/>
    <w:rsid w:val="00453143"/>
    <w:rsid w:val="00461785"/>
    <w:rsid w:val="00463C32"/>
    <w:rsid w:val="00465B81"/>
    <w:rsid w:val="00466BC8"/>
    <w:rsid w:val="00467E2F"/>
    <w:rsid w:val="004776F7"/>
    <w:rsid w:val="0048017C"/>
    <w:rsid w:val="00480ACC"/>
    <w:rsid w:val="004876AD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2B3D"/>
    <w:rsid w:val="004F435E"/>
    <w:rsid w:val="0050171B"/>
    <w:rsid w:val="00507194"/>
    <w:rsid w:val="00514783"/>
    <w:rsid w:val="0053169C"/>
    <w:rsid w:val="005360E3"/>
    <w:rsid w:val="00544D58"/>
    <w:rsid w:val="00544EC5"/>
    <w:rsid w:val="00560515"/>
    <w:rsid w:val="0056271A"/>
    <w:rsid w:val="00572F81"/>
    <w:rsid w:val="00573AEB"/>
    <w:rsid w:val="00574DC2"/>
    <w:rsid w:val="00577667"/>
    <w:rsid w:val="005922CD"/>
    <w:rsid w:val="00594E78"/>
    <w:rsid w:val="00595219"/>
    <w:rsid w:val="005976D1"/>
    <w:rsid w:val="005A0CFB"/>
    <w:rsid w:val="005A73ED"/>
    <w:rsid w:val="005A75B2"/>
    <w:rsid w:val="005B0EB6"/>
    <w:rsid w:val="005B3589"/>
    <w:rsid w:val="005B3885"/>
    <w:rsid w:val="005B3E41"/>
    <w:rsid w:val="005B5FD2"/>
    <w:rsid w:val="005B69CD"/>
    <w:rsid w:val="005C16A7"/>
    <w:rsid w:val="005C200B"/>
    <w:rsid w:val="005C58CB"/>
    <w:rsid w:val="005C726B"/>
    <w:rsid w:val="005D4A51"/>
    <w:rsid w:val="005D4FD5"/>
    <w:rsid w:val="005E61D1"/>
    <w:rsid w:val="005E7852"/>
    <w:rsid w:val="00606D5F"/>
    <w:rsid w:val="00611861"/>
    <w:rsid w:val="00613F34"/>
    <w:rsid w:val="00616BFA"/>
    <w:rsid w:val="00622162"/>
    <w:rsid w:val="006269A2"/>
    <w:rsid w:val="00627D59"/>
    <w:rsid w:val="00633247"/>
    <w:rsid w:val="00633496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A17"/>
    <w:rsid w:val="006B0F2A"/>
    <w:rsid w:val="006B420C"/>
    <w:rsid w:val="006B4657"/>
    <w:rsid w:val="006C2B0D"/>
    <w:rsid w:val="006C5C25"/>
    <w:rsid w:val="006D1D82"/>
    <w:rsid w:val="006D3F18"/>
    <w:rsid w:val="006D766E"/>
    <w:rsid w:val="006E0528"/>
    <w:rsid w:val="006E7DCB"/>
    <w:rsid w:val="006F0480"/>
    <w:rsid w:val="00703517"/>
    <w:rsid w:val="00704550"/>
    <w:rsid w:val="007045F5"/>
    <w:rsid w:val="00705E5B"/>
    <w:rsid w:val="007063A4"/>
    <w:rsid w:val="007112FE"/>
    <w:rsid w:val="00713689"/>
    <w:rsid w:val="00715DF6"/>
    <w:rsid w:val="00730AC9"/>
    <w:rsid w:val="00736158"/>
    <w:rsid w:val="007374DE"/>
    <w:rsid w:val="00747769"/>
    <w:rsid w:val="00751FC8"/>
    <w:rsid w:val="007568E4"/>
    <w:rsid w:val="00763FFE"/>
    <w:rsid w:val="007655DA"/>
    <w:rsid w:val="00772BAC"/>
    <w:rsid w:val="00773395"/>
    <w:rsid w:val="007805D5"/>
    <w:rsid w:val="007852AD"/>
    <w:rsid w:val="00793E92"/>
    <w:rsid w:val="007954A8"/>
    <w:rsid w:val="007A2D5A"/>
    <w:rsid w:val="007A3FBB"/>
    <w:rsid w:val="007A6E9C"/>
    <w:rsid w:val="007B29F1"/>
    <w:rsid w:val="007B49C1"/>
    <w:rsid w:val="007B684D"/>
    <w:rsid w:val="007C288E"/>
    <w:rsid w:val="007C7B9A"/>
    <w:rsid w:val="007D1B9E"/>
    <w:rsid w:val="007D3F03"/>
    <w:rsid w:val="007E0045"/>
    <w:rsid w:val="007F5987"/>
    <w:rsid w:val="007F5D6F"/>
    <w:rsid w:val="007F65C8"/>
    <w:rsid w:val="0080244D"/>
    <w:rsid w:val="008121BF"/>
    <w:rsid w:val="008206CC"/>
    <w:rsid w:val="00825BDD"/>
    <w:rsid w:val="00826D20"/>
    <w:rsid w:val="00831280"/>
    <w:rsid w:val="0083425A"/>
    <w:rsid w:val="0083586E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167C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0B2E"/>
    <w:rsid w:val="008E37E2"/>
    <w:rsid w:val="008F7D62"/>
    <w:rsid w:val="00900E29"/>
    <w:rsid w:val="0090227A"/>
    <w:rsid w:val="00903D1E"/>
    <w:rsid w:val="009109D9"/>
    <w:rsid w:val="00911640"/>
    <w:rsid w:val="00913062"/>
    <w:rsid w:val="00914D97"/>
    <w:rsid w:val="00920ACB"/>
    <w:rsid w:val="00923083"/>
    <w:rsid w:val="00924307"/>
    <w:rsid w:val="009336C8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1093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143"/>
    <w:rsid w:val="00AF6BCD"/>
    <w:rsid w:val="00AF70E9"/>
    <w:rsid w:val="00B075B3"/>
    <w:rsid w:val="00B12E04"/>
    <w:rsid w:val="00B20AFC"/>
    <w:rsid w:val="00B249B8"/>
    <w:rsid w:val="00B31365"/>
    <w:rsid w:val="00B37A6B"/>
    <w:rsid w:val="00B40A85"/>
    <w:rsid w:val="00B4242B"/>
    <w:rsid w:val="00B4408F"/>
    <w:rsid w:val="00B473F2"/>
    <w:rsid w:val="00B56E7B"/>
    <w:rsid w:val="00B57214"/>
    <w:rsid w:val="00B64568"/>
    <w:rsid w:val="00B74E2D"/>
    <w:rsid w:val="00B80AB9"/>
    <w:rsid w:val="00B80BB2"/>
    <w:rsid w:val="00B8196A"/>
    <w:rsid w:val="00B81F63"/>
    <w:rsid w:val="00B9107E"/>
    <w:rsid w:val="00B92294"/>
    <w:rsid w:val="00B967F1"/>
    <w:rsid w:val="00BA37F3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5766A"/>
    <w:rsid w:val="00C61C2D"/>
    <w:rsid w:val="00C73C22"/>
    <w:rsid w:val="00C77B2F"/>
    <w:rsid w:val="00C80417"/>
    <w:rsid w:val="00C8178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47B9"/>
    <w:rsid w:val="00CF4D3F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2E4C"/>
    <w:rsid w:val="00D578C3"/>
    <w:rsid w:val="00D61BE9"/>
    <w:rsid w:val="00D66E29"/>
    <w:rsid w:val="00D67B76"/>
    <w:rsid w:val="00D72461"/>
    <w:rsid w:val="00D7294B"/>
    <w:rsid w:val="00D73116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5AEC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47A03"/>
    <w:rsid w:val="00E562B8"/>
    <w:rsid w:val="00E60D5C"/>
    <w:rsid w:val="00E64100"/>
    <w:rsid w:val="00E67154"/>
    <w:rsid w:val="00E80490"/>
    <w:rsid w:val="00E80F18"/>
    <w:rsid w:val="00E827DA"/>
    <w:rsid w:val="00E85302"/>
    <w:rsid w:val="00E85C5C"/>
    <w:rsid w:val="00E917C4"/>
    <w:rsid w:val="00E93973"/>
    <w:rsid w:val="00EA5558"/>
    <w:rsid w:val="00EB5822"/>
    <w:rsid w:val="00EC1C74"/>
    <w:rsid w:val="00ED0257"/>
    <w:rsid w:val="00ED60C3"/>
    <w:rsid w:val="00ED6521"/>
    <w:rsid w:val="00EE0C9A"/>
    <w:rsid w:val="00EE5420"/>
    <w:rsid w:val="00EF7909"/>
    <w:rsid w:val="00F00521"/>
    <w:rsid w:val="00F15061"/>
    <w:rsid w:val="00F1663C"/>
    <w:rsid w:val="00F20606"/>
    <w:rsid w:val="00F210CB"/>
    <w:rsid w:val="00F24998"/>
    <w:rsid w:val="00F30B62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4121"/>
    <w:rsid w:val="00F97990"/>
    <w:rsid w:val="00FA474C"/>
    <w:rsid w:val="00FA5612"/>
    <w:rsid w:val="00FB1750"/>
    <w:rsid w:val="00FB1F83"/>
    <w:rsid w:val="00FB6B94"/>
    <w:rsid w:val="00FB7DB5"/>
    <w:rsid w:val="00FC7DC6"/>
    <w:rsid w:val="00FD2772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D6BA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D6BA7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0D6BA7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ConsNormal">
    <w:name w:val="ConsNormal"/>
    <w:uiPriority w:val="99"/>
    <w:rsid w:val="002D7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21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nhideWhenUsed/>
    <w:rsid w:val="00216F2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216F2E"/>
  </w:style>
  <w:style w:type="paragraph" w:styleId="3">
    <w:name w:val="Body Text 3"/>
    <w:basedOn w:val="a"/>
    <w:link w:val="30"/>
    <w:rsid w:val="00216F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6F2E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793E9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3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2BDE-D2CB-4677-B4CC-98997DBB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Пользователь</cp:lastModifiedBy>
  <cp:revision>18</cp:revision>
  <cp:lastPrinted>2023-10-19T08:45:00Z</cp:lastPrinted>
  <dcterms:created xsi:type="dcterms:W3CDTF">2023-10-18T13:44:00Z</dcterms:created>
  <dcterms:modified xsi:type="dcterms:W3CDTF">2023-10-23T08:41:00Z</dcterms:modified>
</cp:coreProperties>
</file>